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7DADEE1C" w:rsidR="00F62591" w:rsidRDefault="003A0AB2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4A2644">
        <w:t xml:space="preserve">                                                                 </w:t>
      </w:r>
      <w:r w:rsidR="00CF6C0B">
        <w:t xml:space="preserve">    </w:t>
      </w:r>
      <w:r w:rsidR="004A2644"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10</w:t>
      </w:r>
      <w:r w:rsidR="00305208">
        <w:rPr>
          <w:rFonts w:ascii="Times New Roman" w:hAnsi="Times New Roman"/>
          <w:b/>
          <w:sz w:val="32"/>
          <w:szCs w:val="32"/>
        </w:rPr>
        <w:t>1</w:t>
      </w:r>
      <w:r w:rsidR="004A2644"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="004A2644"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="004A2644"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="004A2644"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2A650E9F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22051">
        <w:rPr>
          <w:rFonts w:ascii="Times New Roman" w:hAnsi="Times New Roman"/>
          <w:b/>
          <w:sz w:val="24"/>
          <w:szCs w:val="24"/>
        </w:rPr>
        <w:t>16 апреля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688006FE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 xml:space="preserve">, член Контрольной комиссии </w:t>
      </w:r>
      <w:proofErr w:type="spellStart"/>
      <w:r w:rsidR="00F95B4D">
        <w:rPr>
          <w:rFonts w:ascii="Times New Roman" w:hAnsi="Times New Roman"/>
          <w:sz w:val="28"/>
          <w:szCs w:val="28"/>
        </w:rPr>
        <w:t>Г.Н.</w:t>
      </w:r>
      <w:r w:rsidR="00FB5B35">
        <w:rPr>
          <w:rFonts w:ascii="Times New Roman" w:hAnsi="Times New Roman"/>
          <w:sz w:val="28"/>
          <w:szCs w:val="28"/>
        </w:rPr>
        <w:t>Брылева</w:t>
      </w:r>
      <w:proofErr w:type="spellEnd"/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95528611"/>
      <w:r w:rsidR="00305208">
        <w:rPr>
          <w:rFonts w:ascii="Times New Roman" w:hAnsi="Times New Roman"/>
          <w:sz w:val="28"/>
          <w:szCs w:val="28"/>
        </w:rPr>
        <w:t>ООО «Архитектурно-градостроительная компания» г Асбест</w:t>
      </w:r>
      <w:bookmarkEnd w:id="0"/>
      <w:r w:rsidR="00305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5208">
        <w:rPr>
          <w:rFonts w:ascii="Times New Roman" w:hAnsi="Times New Roman"/>
          <w:sz w:val="28"/>
          <w:szCs w:val="28"/>
        </w:rPr>
        <w:t>Сверд</w:t>
      </w:r>
      <w:r w:rsidR="00F95B4D">
        <w:rPr>
          <w:rFonts w:ascii="Times New Roman" w:hAnsi="Times New Roman"/>
          <w:sz w:val="28"/>
          <w:szCs w:val="28"/>
        </w:rPr>
        <w:t>-</w:t>
      </w:r>
      <w:r w:rsidR="00305208">
        <w:rPr>
          <w:rFonts w:ascii="Times New Roman" w:hAnsi="Times New Roman"/>
          <w:sz w:val="28"/>
          <w:szCs w:val="28"/>
        </w:rPr>
        <w:t>ловской</w:t>
      </w:r>
      <w:proofErr w:type="spellEnd"/>
      <w:r w:rsidR="00305208">
        <w:rPr>
          <w:rFonts w:ascii="Times New Roman" w:hAnsi="Times New Roman"/>
          <w:sz w:val="28"/>
          <w:szCs w:val="28"/>
        </w:rPr>
        <w:t xml:space="preserve"> области</w:t>
      </w:r>
      <w:r w:rsidR="00F95B4D">
        <w:rPr>
          <w:rFonts w:ascii="Times New Roman" w:hAnsi="Times New Roman"/>
          <w:sz w:val="28"/>
          <w:szCs w:val="28"/>
        </w:rPr>
        <w:t xml:space="preserve"> по доверенности главный инженер </w:t>
      </w:r>
      <w:proofErr w:type="spellStart"/>
      <w:r w:rsidR="00F95B4D">
        <w:rPr>
          <w:rFonts w:ascii="Times New Roman" w:hAnsi="Times New Roman"/>
          <w:sz w:val="28"/>
          <w:szCs w:val="28"/>
        </w:rPr>
        <w:t>Д.С.</w:t>
      </w:r>
      <w:r w:rsidR="00F95B4D">
        <w:rPr>
          <w:rFonts w:ascii="Times New Roman" w:hAnsi="Times New Roman"/>
          <w:sz w:val="28"/>
          <w:szCs w:val="28"/>
        </w:rPr>
        <w:t>Лохнев</w:t>
      </w:r>
      <w:proofErr w:type="spellEnd"/>
      <w:r w:rsidR="00F95B4D">
        <w:rPr>
          <w:rFonts w:ascii="Times New Roman" w:hAnsi="Times New Roman"/>
          <w:sz w:val="28"/>
          <w:szCs w:val="28"/>
        </w:rPr>
        <w:t>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59927A4C" w14:textId="7BF6BECE" w:rsidR="00E868E7" w:rsidRDefault="00E91B7E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ООО «Архитектурно-градостроительная</w:t>
      </w:r>
      <w:r w:rsidR="001E3B9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компания»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End"/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Асбест</w:t>
      </w:r>
      <w:proofErr w:type="spellEnd"/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условий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членства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в СРОА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УралОИЗ</w:t>
      </w:r>
      <w:proofErr w:type="spellEnd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». </w:t>
      </w:r>
      <w:r w:rsidR="00396152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830E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</w:t>
      </w:r>
      <w:r w:rsidR="00F05BC9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End w:id="1"/>
    </w:p>
    <w:p w14:paraId="5D134CA9" w14:textId="2B7232E6" w:rsidR="00633BED" w:rsidRDefault="00A04326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80DED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0141F5">
        <w:rPr>
          <w:rFonts w:ascii="Times New Roman" w:hAnsi="Times New Roman"/>
          <w:sz w:val="28"/>
          <w:szCs w:val="28"/>
        </w:rPr>
        <w:t>31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305208">
        <w:rPr>
          <w:rFonts w:ascii="Times New Roman" w:hAnsi="Times New Roman"/>
          <w:sz w:val="28"/>
          <w:szCs w:val="28"/>
        </w:rPr>
        <w:t xml:space="preserve">ООО «Архитектурно-градостроительная компания» г Асбест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305208">
        <w:rPr>
          <w:rFonts w:ascii="Times New Roman" w:hAnsi="Times New Roman"/>
          <w:sz w:val="28"/>
          <w:szCs w:val="28"/>
        </w:rPr>
        <w:t>17 июня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9C03CC">
        <w:rPr>
          <w:rFonts w:ascii="Times New Roman" w:hAnsi="Times New Roman"/>
          <w:sz w:val="28"/>
          <w:szCs w:val="28"/>
        </w:rPr>
        <w:t>2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9C03CC" w:rsidRPr="009C03CC">
        <w:rPr>
          <w:rFonts w:ascii="Times New Roman" w:hAnsi="Times New Roman"/>
          <w:sz w:val="28"/>
          <w:szCs w:val="28"/>
        </w:rPr>
        <w:t xml:space="preserve"> </w:t>
      </w:r>
      <w:r w:rsidR="00305208">
        <w:rPr>
          <w:rFonts w:ascii="Times New Roman" w:hAnsi="Times New Roman"/>
          <w:sz w:val="28"/>
          <w:szCs w:val="28"/>
        </w:rPr>
        <w:t>ООО «Архитектурно-градостроитель</w:t>
      </w:r>
      <w:r w:rsidR="006E2CB7">
        <w:rPr>
          <w:rFonts w:ascii="Times New Roman" w:hAnsi="Times New Roman"/>
          <w:sz w:val="28"/>
          <w:szCs w:val="28"/>
        </w:rPr>
        <w:t>-</w:t>
      </w:r>
      <w:r w:rsidR="00305208">
        <w:rPr>
          <w:rFonts w:ascii="Times New Roman" w:hAnsi="Times New Roman"/>
          <w:sz w:val="28"/>
          <w:szCs w:val="28"/>
        </w:rPr>
        <w:t>ная компания» г Асбест</w:t>
      </w:r>
      <w:r w:rsidR="009C03CC">
        <w:rPr>
          <w:rFonts w:ascii="Times New Roman" w:hAnsi="Times New Roman"/>
          <w:sz w:val="28"/>
          <w:szCs w:val="28"/>
        </w:rPr>
        <w:t>.</w:t>
      </w:r>
      <w:r w:rsidR="00AE54CC" w:rsidRPr="00AE54CC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4E7D">
        <w:rPr>
          <w:rFonts w:ascii="Times New Roman" w:hAnsi="Times New Roman"/>
          <w:sz w:val="28"/>
          <w:szCs w:val="28"/>
        </w:rPr>
        <w:t>проверки</w:t>
      </w:r>
      <w:r w:rsidR="00BD2264">
        <w:rPr>
          <w:rFonts w:ascii="Times New Roman" w:hAnsi="Times New Roman"/>
          <w:sz w:val="28"/>
          <w:szCs w:val="28"/>
        </w:rPr>
        <w:t xml:space="preserve">  составлен</w:t>
      </w:r>
      <w:proofErr w:type="gramEnd"/>
      <w:r w:rsidR="00BD2264">
        <w:rPr>
          <w:rFonts w:ascii="Times New Roman" w:hAnsi="Times New Roman"/>
          <w:sz w:val="28"/>
          <w:szCs w:val="28"/>
        </w:rPr>
        <w:t xml:space="preserve">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– до </w:t>
      </w:r>
      <w:r w:rsidR="009C03CC">
        <w:rPr>
          <w:rFonts w:ascii="Times New Roman" w:hAnsi="Times New Roman"/>
          <w:sz w:val="28"/>
          <w:szCs w:val="28"/>
        </w:rPr>
        <w:t>2</w:t>
      </w:r>
      <w:r w:rsidR="00787DD8">
        <w:rPr>
          <w:rFonts w:ascii="Times New Roman" w:hAnsi="Times New Roman"/>
          <w:sz w:val="28"/>
          <w:szCs w:val="28"/>
        </w:rPr>
        <w:t>7</w:t>
      </w:r>
      <w:r w:rsidR="007876AB">
        <w:rPr>
          <w:rFonts w:ascii="Times New Roman" w:hAnsi="Times New Roman"/>
          <w:sz w:val="28"/>
          <w:szCs w:val="28"/>
        </w:rPr>
        <w:t xml:space="preserve"> марта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</w:t>
      </w:r>
      <w:r w:rsidR="009C03CC">
        <w:rPr>
          <w:rFonts w:ascii="Times New Roman" w:hAnsi="Times New Roman"/>
          <w:sz w:val="28"/>
          <w:szCs w:val="28"/>
        </w:rPr>
        <w:t xml:space="preserve"> (письмо №3</w:t>
      </w:r>
      <w:r w:rsidR="00305208">
        <w:rPr>
          <w:rFonts w:ascii="Times New Roman" w:hAnsi="Times New Roman"/>
          <w:sz w:val="28"/>
          <w:szCs w:val="28"/>
        </w:rPr>
        <w:t>2</w:t>
      </w:r>
      <w:r w:rsidR="009C03CC">
        <w:rPr>
          <w:rFonts w:ascii="Times New Roman" w:hAnsi="Times New Roman"/>
          <w:sz w:val="28"/>
          <w:szCs w:val="28"/>
        </w:rPr>
        <w:t xml:space="preserve"> от 27.02.25г.). </w:t>
      </w:r>
      <w:r w:rsidR="007876AB">
        <w:rPr>
          <w:rFonts w:ascii="Times New Roman" w:hAnsi="Times New Roman"/>
          <w:sz w:val="28"/>
          <w:szCs w:val="28"/>
        </w:rPr>
        <w:t>На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 xml:space="preserve">момент проведения заседания Дисциплинарной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устранены.</w:t>
      </w:r>
      <w:r w:rsidR="00135F6A">
        <w:rPr>
          <w:rFonts w:ascii="Times New Roman" w:hAnsi="Times New Roman"/>
          <w:sz w:val="28"/>
          <w:szCs w:val="28"/>
        </w:rPr>
        <w:t xml:space="preserve">  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305208" w:rsidRPr="00305208">
        <w:rPr>
          <w:rFonts w:ascii="Times New Roman" w:hAnsi="Times New Roman"/>
          <w:sz w:val="28"/>
          <w:szCs w:val="28"/>
        </w:rPr>
        <w:t xml:space="preserve"> </w:t>
      </w:r>
      <w:r w:rsidR="00305208">
        <w:rPr>
          <w:rFonts w:ascii="Times New Roman" w:hAnsi="Times New Roman"/>
          <w:sz w:val="28"/>
          <w:szCs w:val="28"/>
        </w:rPr>
        <w:t>ООО «Архитектурно-градостроительная компания» г Асбест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 xml:space="preserve">е соответствует требованиям законодательства Российской Федерации о </w:t>
      </w:r>
      <w:proofErr w:type="spellStart"/>
      <w:proofErr w:type="gramStart"/>
      <w:r w:rsidR="004D1C39">
        <w:rPr>
          <w:rFonts w:ascii="Times New Roman" w:hAnsi="Times New Roman"/>
          <w:sz w:val="28"/>
          <w:szCs w:val="28"/>
        </w:rPr>
        <w:t>градострои</w:t>
      </w:r>
      <w:proofErr w:type="spellEnd"/>
      <w:r w:rsidR="006E2CB7">
        <w:rPr>
          <w:rFonts w:ascii="Times New Roman" w:hAnsi="Times New Roman"/>
          <w:sz w:val="28"/>
          <w:szCs w:val="28"/>
        </w:rPr>
        <w:t>-</w:t>
      </w:r>
      <w:r w:rsidR="004D1C39">
        <w:rPr>
          <w:rFonts w:ascii="Times New Roman" w:hAnsi="Times New Roman"/>
          <w:sz w:val="28"/>
          <w:szCs w:val="28"/>
        </w:rPr>
        <w:t>тельной</w:t>
      </w:r>
      <w:proofErr w:type="gramEnd"/>
      <w:r w:rsidR="004D1C39">
        <w:rPr>
          <w:rFonts w:ascii="Times New Roman" w:hAnsi="Times New Roman"/>
          <w:sz w:val="28"/>
          <w:szCs w:val="28"/>
        </w:rPr>
        <w:t xml:space="preserve">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</w:t>
      </w:r>
      <w:r w:rsidR="006E2CB7">
        <w:rPr>
          <w:rFonts w:ascii="Times New Roman" w:hAnsi="Times New Roman"/>
          <w:sz w:val="28"/>
          <w:szCs w:val="28"/>
        </w:rPr>
        <w:t>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2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2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 xml:space="preserve">   </w:t>
      </w:r>
      <w:r w:rsidRPr="00A04326">
        <w:rPr>
          <w:rFonts w:ascii="Times New Roman" w:hAnsi="Times New Roman"/>
          <w:b/>
          <w:bCs/>
          <w:sz w:val="28"/>
          <w:szCs w:val="28"/>
          <w:u w:val="single"/>
        </w:rPr>
        <w:t>РЕШИЛА:</w:t>
      </w:r>
      <w:r>
        <w:rPr>
          <w:rFonts w:ascii="Times New Roman" w:hAnsi="Times New Roman"/>
          <w:sz w:val="28"/>
          <w:szCs w:val="28"/>
        </w:rPr>
        <w:t xml:space="preserve"> Вы</w:t>
      </w:r>
      <w:r w:rsidR="004A2644">
        <w:rPr>
          <w:rFonts w:ascii="Times New Roman" w:hAnsi="Times New Roman"/>
          <w:sz w:val="28"/>
          <w:szCs w:val="28"/>
        </w:rPr>
        <w:t>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305208">
        <w:rPr>
          <w:rFonts w:ascii="Times New Roman" w:hAnsi="Times New Roman"/>
          <w:sz w:val="28"/>
          <w:szCs w:val="28"/>
        </w:rPr>
        <w:t xml:space="preserve">ООО «Архитектурно-градостроительная компания» </w:t>
      </w:r>
      <w:proofErr w:type="spellStart"/>
      <w:r w:rsidR="0030520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305208">
        <w:rPr>
          <w:rFonts w:ascii="Times New Roman" w:hAnsi="Times New Roman"/>
          <w:sz w:val="28"/>
          <w:szCs w:val="28"/>
        </w:rPr>
        <w:t>Асбест</w:t>
      </w:r>
      <w:proofErr w:type="spellEnd"/>
      <w:r w:rsidR="00305208" w:rsidRPr="0091668B">
        <w:rPr>
          <w:rFonts w:ascii="Times New Roman" w:hAnsi="Times New Roman"/>
          <w:b/>
          <w:sz w:val="28"/>
          <w:szCs w:val="28"/>
        </w:rPr>
        <w:t xml:space="preserve"> </w:t>
      </w:r>
      <w:r w:rsidR="00305208">
        <w:rPr>
          <w:rFonts w:ascii="Times New Roman" w:hAnsi="Times New Roman"/>
          <w:b/>
          <w:sz w:val="28"/>
          <w:szCs w:val="28"/>
        </w:rPr>
        <w:t xml:space="preserve">    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>о</w:t>
      </w:r>
      <w:r w:rsidR="008C3B67">
        <w:rPr>
          <w:rFonts w:ascii="Times New Roman" w:hAnsi="Times New Roman"/>
          <w:bCs/>
          <w:sz w:val="28"/>
          <w:szCs w:val="28"/>
        </w:rPr>
        <w:t xml:space="preserve"> </w:t>
      </w:r>
      <w:r w:rsidR="00787DD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="00787DD8">
        <w:rPr>
          <w:rFonts w:ascii="Times New Roman" w:hAnsi="Times New Roman"/>
          <w:b/>
          <w:sz w:val="28"/>
          <w:szCs w:val="28"/>
        </w:rPr>
        <w:t xml:space="preserve"> мая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F95B4D">
        <w:rPr>
          <w:rFonts w:ascii="Times New Roman" w:hAnsi="Times New Roman"/>
          <w:b/>
          <w:sz w:val="28"/>
          <w:szCs w:val="28"/>
        </w:rPr>
        <w:t xml:space="preserve">, </w:t>
      </w:r>
      <w:r w:rsidR="00F95B4D" w:rsidRPr="00F95B4D">
        <w:rPr>
          <w:rFonts w:ascii="Times New Roman" w:hAnsi="Times New Roman"/>
          <w:bCs/>
          <w:sz w:val="28"/>
          <w:szCs w:val="28"/>
        </w:rPr>
        <w:t>а</w:t>
      </w:r>
      <w:r w:rsidR="00F95B4D">
        <w:rPr>
          <w:rFonts w:ascii="Times New Roman" w:hAnsi="Times New Roman"/>
          <w:bCs/>
          <w:sz w:val="28"/>
          <w:szCs w:val="28"/>
        </w:rPr>
        <w:t xml:space="preserve"> также погасить долг по членским взносам в сумме </w:t>
      </w:r>
      <w:r w:rsidR="00F95B4D" w:rsidRPr="00F95B4D">
        <w:rPr>
          <w:rFonts w:ascii="Times New Roman" w:hAnsi="Times New Roman"/>
          <w:b/>
          <w:sz w:val="28"/>
          <w:szCs w:val="28"/>
        </w:rPr>
        <w:t>40 000</w:t>
      </w:r>
      <w:r w:rsidR="00F95B4D">
        <w:rPr>
          <w:rFonts w:ascii="Times New Roman" w:hAnsi="Times New Roman"/>
          <w:bCs/>
          <w:sz w:val="28"/>
          <w:szCs w:val="28"/>
        </w:rPr>
        <w:t xml:space="preserve"> рублей за 1 и 2 квартал 2024 года.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3BED">
        <w:rPr>
          <w:rFonts w:ascii="Times New Roman" w:hAnsi="Times New Roman"/>
          <w:bCs/>
          <w:sz w:val="28"/>
          <w:szCs w:val="28"/>
        </w:rPr>
        <w:t>Дисципли</w:t>
      </w:r>
      <w:r w:rsidR="00F95B4D">
        <w:rPr>
          <w:rFonts w:ascii="Times New Roman" w:hAnsi="Times New Roman"/>
          <w:bCs/>
          <w:sz w:val="28"/>
          <w:szCs w:val="28"/>
        </w:rPr>
        <w:t>-</w:t>
      </w:r>
      <w:r w:rsidR="00633BED">
        <w:rPr>
          <w:rFonts w:ascii="Times New Roman" w:hAnsi="Times New Roman"/>
          <w:bCs/>
          <w:sz w:val="28"/>
          <w:szCs w:val="28"/>
        </w:rPr>
        <w:t>нарная</w:t>
      </w:r>
      <w:proofErr w:type="spellEnd"/>
      <w:r w:rsidR="00633BED">
        <w:rPr>
          <w:rFonts w:ascii="Times New Roman" w:hAnsi="Times New Roman"/>
          <w:bCs/>
          <w:sz w:val="28"/>
          <w:szCs w:val="28"/>
        </w:rPr>
        <w:t xml:space="preserve">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«Архитектурно-градостроительная компания»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Pr="00A04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«Архитектурно-градостроительная компания»</w:t>
      </w:r>
      <w:r w:rsidR="009C03CC">
        <w:rPr>
          <w:rFonts w:ascii="Times New Roman" w:hAnsi="Times New Roman"/>
          <w:sz w:val="28"/>
          <w:szCs w:val="28"/>
        </w:rPr>
        <w:t xml:space="preserve"> из ч</w:t>
      </w:r>
      <w:r w:rsidR="00F671A1">
        <w:rPr>
          <w:rFonts w:ascii="Times New Roman" w:hAnsi="Times New Roman"/>
          <w:sz w:val="28"/>
          <w:szCs w:val="28"/>
        </w:rPr>
        <w:t>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EA91552" w14:textId="77777777" w:rsidR="006E2CB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A04326">
        <w:rPr>
          <w:rFonts w:ascii="Times New Roman" w:hAnsi="Times New Roman"/>
          <w:sz w:val="28"/>
          <w:szCs w:val="28"/>
        </w:rPr>
        <w:t xml:space="preserve"> </w:t>
      </w:r>
    </w:p>
    <w:p w14:paraId="58E39272" w14:textId="62EF3AA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74BCA"/>
    <w:rsid w:val="001971B1"/>
    <w:rsid w:val="001C0AD7"/>
    <w:rsid w:val="001C2D0A"/>
    <w:rsid w:val="001D74D1"/>
    <w:rsid w:val="001E3B9E"/>
    <w:rsid w:val="001F1D76"/>
    <w:rsid w:val="00213CD1"/>
    <w:rsid w:val="0021562E"/>
    <w:rsid w:val="002176A4"/>
    <w:rsid w:val="00253223"/>
    <w:rsid w:val="002538A6"/>
    <w:rsid w:val="00274B9F"/>
    <w:rsid w:val="00275759"/>
    <w:rsid w:val="0028225A"/>
    <w:rsid w:val="002B1D16"/>
    <w:rsid w:val="002B3BFC"/>
    <w:rsid w:val="002C6197"/>
    <w:rsid w:val="002C69D3"/>
    <w:rsid w:val="002E0CF4"/>
    <w:rsid w:val="002F1646"/>
    <w:rsid w:val="002F210E"/>
    <w:rsid w:val="00305208"/>
    <w:rsid w:val="00307D08"/>
    <w:rsid w:val="003135E6"/>
    <w:rsid w:val="00323ADF"/>
    <w:rsid w:val="003378C5"/>
    <w:rsid w:val="0037148E"/>
    <w:rsid w:val="00381177"/>
    <w:rsid w:val="00384C7E"/>
    <w:rsid w:val="00392BE8"/>
    <w:rsid w:val="00396152"/>
    <w:rsid w:val="003A0AB2"/>
    <w:rsid w:val="003B26E6"/>
    <w:rsid w:val="003C07DF"/>
    <w:rsid w:val="003C3210"/>
    <w:rsid w:val="003D4C5D"/>
    <w:rsid w:val="003D536F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026B"/>
    <w:rsid w:val="005C32E8"/>
    <w:rsid w:val="005E7593"/>
    <w:rsid w:val="005F78D3"/>
    <w:rsid w:val="005F7D0A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2CB7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C3B67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03CC"/>
    <w:rsid w:val="009C4423"/>
    <w:rsid w:val="009D0587"/>
    <w:rsid w:val="009D5207"/>
    <w:rsid w:val="00A04326"/>
    <w:rsid w:val="00A11597"/>
    <w:rsid w:val="00A13921"/>
    <w:rsid w:val="00A21DCB"/>
    <w:rsid w:val="00A33912"/>
    <w:rsid w:val="00A46F90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22051"/>
    <w:rsid w:val="00C36AA0"/>
    <w:rsid w:val="00C46BC1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2A21"/>
    <w:rsid w:val="00D03102"/>
    <w:rsid w:val="00D269AB"/>
    <w:rsid w:val="00D50315"/>
    <w:rsid w:val="00D8518C"/>
    <w:rsid w:val="00D96C0D"/>
    <w:rsid w:val="00DA7BE5"/>
    <w:rsid w:val="00DE14D3"/>
    <w:rsid w:val="00E43E66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95B4D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8</cp:revision>
  <cp:lastPrinted>2025-04-17T04:38:00Z</cp:lastPrinted>
  <dcterms:created xsi:type="dcterms:W3CDTF">2025-04-14T08:13:00Z</dcterms:created>
  <dcterms:modified xsi:type="dcterms:W3CDTF">2025-04-17T04:39:00Z</dcterms:modified>
</cp:coreProperties>
</file>