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54A80A70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23FCB">
        <w:rPr>
          <w:b/>
        </w:rPr>
        <w:t>2</w:t>
      </w:r>
      <w:r w:rsidR="00677436">
        <w:rPr>
          <w:b/>
        </w:rPr>
        <w:t>4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4DA54CEB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677436">
        <w:t>2</w:t>
      </w:r>
      <w:r w:rsidR="007166A7">
        <w:t>6</w:t>
      </w:r>
      <w:r>
        <w:t>»</w:t>
      </w:r>
      <w:r w:rsidR="008D1C16">
        <w:t xml:space="preserve"> </w:t>
      </w:r>
      <w:r w:rsidR="007166A7">
        <w:t>сентября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0DF0DA5A" w14:textId="77777777" w:rsidR="007166A7" w:rsidRPr="007166A7" w:rsidRDefault="007166A7" w:rsidP="007166A7">
      <w:pPr>
        <w:jc w:val="both"/>
        <w:rPr>
          <w:szCs w:val="24"/>
        </w:rPr>
      </w:pPr>
      <w:bookmarkStart w:id="0" w:name="_Hlk120614646"/>
      <w:bookmarkStart w:id="1" w:name="_Hlk123288527"/>
      <w:proofErr w:type="spellStart"/>
      <w:r w:rsidRPr="007166A7">
        <w:rPr>
          <w:szCs w:val="24"/>
        </w:rPr>
        <w:t>Хлопова</w:t>
      </w:r>
      <w:proofErr w:type="spellEnd"/>
      <w:r w:rsidRPr="007166A7">
        <w:rPr>
          <w:szCs w:val="24"/>
        </w:rPr>
        <w:t xml:space="preserve"> Н.Н. – член Совета </w:t>
      </w:r>
    </w:p>
    <w:p w14:paraId="3F0C0BEF" w14:textId="77777777" w:rsidR="007166A7" w:rsidRPr="007166A7" w:rsidRDefault="007166A7" w:rsidP="007166A7">
      <w:pPr>
        <w:jc w:val="both"/>
        <w:rPr>
          <w:szCs w:val="24"/>
        </w:rPr>
      </w:pPr>
      <w:r w:rsidRPr="007166A7">
        <w:rPr>
          <w:szCs w:val="24"/>
        </w:rPr>
        <w:t xml:space="preserve">Алехин В.Н. – член Совета </w:t>
      </w:r>
    </w:p>
    <w:p w14:paraId="1BE81DFF" w14:textId="278D6DDC" w:rsidR="009D307B" w:rsidRDefault="009D307B" w:rsidP="009D307B">
      <w:pPr>
        <w:rPr>
          <w:rFonts w:eastAsia="Calibri"/>
          <w:szCs w:val="24"/>
          <w:lang w:eastAsia="en-US"/>
        </w:rPr>
      </w:pPr>
      <w:proofErr w:type="spellStart"/>
      <w:r w:rsidRPr="007166A7">
        <w:rPr>
          <w:rFonts w:eastAsia="Calibri"/>
          <w:szCs w:val="24"/>
          <w:lang w:eastAsia="en-US"/>
        </w:rPr>
        <w:t>Скалин</w:t>
      </w:r>
      <w:proofErr w:type="spellEnd"/>
      <w:r w:rsidRPr="007166A7">
        <w:rPr>
          <w:rFonts w:eastAsia="Calibri"/>
          <w:szCs w:val="24"/>
          <w:lang w:eastAsia="en-US"/>
        </w:rPr>
        <w:t xml:space="preserve"> А.В. – член Совета</w:t>
      </w:r>
    </w:p>
    <w:p w14:paraId="4C926B0A" w14:textId="77777777" w:rsidR="009D307B" w:rsidRPr="007166A7" w:rsidRDefault="009D307B" w:rsidP="009D307B">
      <w:pPr>
        <w:framePr w:h="421" w:hRule="exact" w:hSpace="180" w:wrap="around" w:vAnchor="text" w:hAnchor="page" w:x="745" w:y="61"/>
        <w:rPr>
          <w:rFonts w:eastAsia="Calibri"/>
          <w:szCs w:val="24"/>
          <w:lang w:eastAsia="en-US"/>
        </w:rPr>
      </w:pPr>
      <w:r w:rsidRPr="007166A7">
        <w:rPr>
          <w:rFonts w:eastAsia="Calibri"/>
          <w:szCs w:val="24"/>
          <w:lang w:eastAsia="en-US"/>
        </w:rPr>
        <w:t>Боровкова Е.В. – член Совета</w:t>
      </w:r>
    </w:p>
    <w:p w14:paraId="07E0A6EB" w14:textId="250C7C5F" w:rsidR="00F06DAF" w:rsidRDefault="00E327A6" w:rsidP="00E327A6">
      <w:pPr>
        <w:ind w:hanging="709"/>
        <w:jc w:val="both"/>
      </w:pPr>
      <w:r>
        <w:rPr>
          <w:rFonts w:eastAsia="Calibri"/>
          <w:szCs w:val="24"/>
          <w:lang w:eastAsia="en-US"/>
        </w:rPr>
        <w:t xml:space="preserve">           </w:t>
      </w:r>
      <w:bookmarkEnd w:id="0"/>
      <w:bookmarkEnd w:id="1"/>
    </w:p>
    <w:p w14:paraId="248BD926" w14:textId="77777777" w:rsidR="007166A7" w:rsidRDefault="007166A7">
      <w:pPr>
        <w:jc w:val="both"/>
      </w:pPr>
    </w:p>
    <w:p w14:paraId="6B4722F3" w14:textId="77BC680F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677436">
        <w:t xml:space="preserve">  </w:t>
      </w:r>
      <w:proofErr w:type="gramStart"/>
      <w:r w:rsidR="00E52496">
        <w:t>5</w:t>
      </w:r>
      <w:r w:rsidR="00677436">
        <w:t xml:space="preserve"> </w:t>
      </w:r>
      <w:r w:rsidR="003D5598">
        <w:t xml:space="preserve"> </w:t>
      </w:r>
      <w:r>
        <w:t>членов</w:t>
      </w:r>
      <w:proofErr w:type="gramEnd"/>
      <w:r>
        <w:t xml:space="preserve"> Совета. </w:t>
      </w:r>
    </w:p>
    <w:p w14:paraId="6C417131" w14:textId="682C7310" w:rsidR="00B454C7" w:rsidRDefault="007C4E1C">
      <w:pPr>
        <w:jc w:val="both"/>
      </w:pPr>
      <w:r>
        <w:t xml:space="preserve">Явка </w:t>
      </w:r>
      <w:r w:rsidR="00E52496">
        <w:t>56</w:t>
      </w:r>
      <w:r w:rsidR="00677436">
        <w:t xml:space="preserve">  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1F7CBE29" w14:textId="00DDF1EC" w:rsidR="00677436" w:rsidRDefault="00677436" w:rsidP="00677436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Выход из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>» по заявлению ООО «</w:t>
      </w:r>
      <w:proofErr w:type="spellStart"/>
      <w:r>
        <w:rPr>
          <w:bCs/>
        </w:rPr>
        <w:t>Экохим</w:t>
      </w:r>
      <w:proofErr w:type="spellEnd"/>
      <w:r>
        <w:rPr>
          <w:bCs/>
        </w:rPr>
        <w:t>-</w:t>
      </w:r>
      <w:proofErr w:type="gramStart"/>
      <w:r>
        <w:rPr>
          <w:bCs/>
        </w:rPr>
        <w:t xml:space="preserve">проект»   </w:t>
      </w:r>
      <w:proofErr w:type="gramEnd"/>
      <w:r>
        <w:rPr>
          <w:bCs/>
        </w:rPr>
        <w:t xml:space="preserve">           </w:t>
      </w:r>
      <w:proofErr w:type="spellStart"/>
      <w:r>
        <w:rPr>
          <w:bCs/>
        </w:rPr>
        <w:t>г.Екатеринбург</w:t>
      </w:r>
      <w:proofErr w:type="spellEnd"/>
      <w:r>
        <w:rPr>
          <w:bCs/>
        </w:rPr>
        <w:t>, ИНН 6670488970.</w:t>
      </w:r>
    </w:p>
    <w:p w14:paraId="0F97DB14" w14:textId="49E13262" w:rsidR="00677436" w:rsidRDefault="00677436" w:rsidP="00677436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Внесение изменений в Единый реестр членов СРО по заявлению </w:t>
      </w:r>
      <w:r w:rsidR="009D307B">
        <w:rPr>
          <w:bCs/>
        </w:rPr>
        <w:t>ПАО</w:t>
      </w:r>
      <w:r>
        <w:rPr>
          <w:bCs/>
        </w:rPr>
        <w:t xml:space="preserve"> «Фортум</w:t>
      </w:r>
      <w:proofErr w:type="gramStart"/>
      <w:r>
        <w:rPr>
          <w:bCs/>
        </w:rPr>
        <w:t xml:space="preserve">»,   </w:t>
      </w:r>
      <w:proofErr w:type="gramEnd"/>
      <w:r>
        <w:rPr>
          <w:bCs/>
        </w:rPr>
        <w:t xml:space="preserve">                    ИНН 7203162698.</w:t>
      </w:r>
    </w:p>
    <w:p w14:paraId="49665E77" w14:textId="77777777" w:rsidR="00E52496" w:rsidRDefault="00E52496" w:rsidP="008D5816">
      <w:pPr>
        <w:jc w:val="both"/>
        <w:rPr>
          <w:b/>
          <w:u w:val="single"/>
        </w:rPr>
      </w:pPr>
    </w:p>
    <w:p w14:paraId="054F2BFC" w14:textId="109F46A8" w:rsidR="008D5816" w:rsidRDefault="008D5816" w:rsidP="008D5816">
      <w:pPr>
        <w:jc w:val="both"/>
        <w:rPr>
          <w:b/>
          <w:i/>
          <w:iCs/>
          <w:szCs w:val="24"/>
        </w:rPr>
      </w:pPr>
      <w:r w:rsidRPr="00B45EC9">
        <w:rPr>
          <w:b/>
          <w:u w:val="single"/>
        </w:rPr>
        <w:t>По первому вопросу</w:t>
      </w:r>
      <w:r w:rsidRPr="00B45EC9">
        <w:rPr>
          <w:b/>
          <w:bCs/>
          <w:i/>
          <w:iCs/>
        </w:rPr>
        <w:t>:</w:t>
      </w:r>
      <w:r w:rsidRPr="00B45EC9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bookmarkStart w:id="2" w:name="_Hlk132025892"/>
      <w:bookmarkStart w:id="3" w:name="_Hlk133324915"/>
      <w:r w:rsidRPr="00F86D5E">
        <w:rPr>
          <w:b/>
          <w:i/>
          <w:iCs/>
          <w:szCs w:val="24"/>
        </w:rPr>
        <w:t>Выход из членов СРОА «</w:t>
      </w:r>
      <w:proofErr w:type="spellStart"/>
      <w:r w:rsidRPr="00F86D5E">
        <w:rPr>
          <w:b/>
          <w:i/>
          <w:iCs/>
          <w:szCs w:val="24"/>
        </w:rPr>
        <w:t>УралОИЗ</w:t>
      </w:r>
      <w:proofErr w:type="spellEnd"/>
      <w:r w:rsidRPr="00F86D5E">
        <w:rPr>
          <w:b/>
          <w:i/>
          <w:iCs/>
          <w:szCs w:val="24"/>
        </w:rPr>
        <w:t xml:space="preserve">» по заявлению </w:t>
      </w:r>
      <w:r>
        <w:rPr>
          <w:b/>
          <w:i/>
          <w:iCs/>
          <w:szCs w:val="24"/>
        </w:rPr>
        <w:t>ООО</w:t>
      </w:r>
      <w:r w:rsidRPr="00F86D5E">
        <w:rPr>
          <w:b/>
          <w:i/>
          <w:iCs/>
          <w:szCs w:val="24"/>
        </w:rPr>
        <w:t xml:space="preserve"> «</w:t>
      </w:r>
      <w:proofErr w:type="spellStart"/>
      <w:r>
        <w:rPr>
          <w:b/>
          <w:i/>
          <w:iCs/>
          <w:szCs w:val="24"/>
        </w:rPr>
        <w:t>Экохим-</w:t>
      </w:r>
      <w:proofErr w:type="gramStart"/>
      <w:r>
        <w:rPr>
          <w:b/>
          <w:i/>
          <w:iCs/>
          <w:szCs w:val="24"/>
        </w:rPr>
        <w:t>поект</w:t>
      </w:r>
      <w:proofErr w:type="spellEnd"/>
      <w:r w:rsidRPr="00F86D5E">
        <w:rPr>
          <w:b/>
          <w:i/>
          <w:iCs/>
          <w:szCs w:val="24"/>
        </w:rPr>
        <w:t xml:space="preserve">»   </w:t>
      </w:r>
      <w:proofErr w:type="spellStart"/>
      <w:proofErr w:type="gramEnd"/>
      <w:r>
        <w:rPr>
          <w:b/>
          <w:i/>
          <w:iCs/>
          <w:szCs w:val="24"/>
        </w:rPr>
        <w:t>г.Екатеринбург</w:t>
      </w:r>
      <w:proofErr w:type="spellEnd"/>
      <w:r w:rsidRPr="00F86D5E">
        <w:rPr>
          <w:b/>
          <w:i/>
          <w:iCs/>
          <w:szCs w:val="24"/>
        </w:rPr>
        <w:t>, ИНН</w:t>
      </w:r>
      <w:r>
        <w:rPr>
          <w:b/>
          <w:i/>
          <w:iCs/>
          <w:szCs w:val="24"/>
        </w:rPr>
        <w:t xml:space="preserve"> 7203162698</w:t>
      </w:r>
      <w:r w:rsidRPr="00F86D5E">
        <w:rPr>
          <w:b/>
          <w:i/>
          <w:iCs/>
          <w:szCs w:val="24"/>
        </w:rPr>
        <w:t>.</w:t>
      </w:r>
    </w:p>
    <w:p w14:paraId="5CB245A7" w14:textId="77777777" w:rsidR="00E52496" w:rsidRDefault="00E52496" w:rsidP="008D5816">
      <w:pPr>
        <w:ind w:left="709"/>
        <w:jc w:val="both"/>
        <w:rPr>
          <w:bCs/>
          <w:szCs w:val="24"/>
        </w:rPr>
      </w:pPr>
    </w:p>
    <w:p w14:paraId="4957241C" w14:textId="7742E759" w:rsidR="008D5816" w:rsidRPr="00F86D5E" w:rsidRDefault="008D5816" w:rsidP="008D5816">
      <w:pPr>
        <w:ind w:left="709"/>
        <w:jc w:val="both"/>
        <w:rPr>
          <w:bCs/>
          <w:szCs w:val="24"/>
        </w:rPr>
      </w:pPr>
      <w:r>
        <w:rPr>
          <w:bCs/>
          <w:szCs w:val="24"/>
        </w:rPr>
        <w:t>22 сентября 2023 года поступило заявление от ООО «</w:t>
      </w:r>
      <w:proofErr w:type="spellStart"/>
      <w:r>
        <w:rPr>
          <w:bCs/>
          <w:szCs w:val="24"/>
        </w:rPr>
        <w:t>Экохим</w:t>
      </w:r>
      <w:proofErr w:type="spellEnd"/>
      <w:r>
        <w:rPr>
          <w:bCs/>
          <w:szCs w:val="24"/>
        </w:rPr>
        <w:t>-проект» о добровольном выходе их членов СРОА «</w:t>
      </w:r>
      <w:proofErr w:type="spellStart"/>
      <w:r>
        <w:rPr>
          <w:bCs/>
          <w:szCs w:val="24"/>
        </w:rPr>
        <w:t>УралОИЗ</w:t>
      </w:r>
      <w:proofErr w:type="spellEnd"/>
      <w:r>
        <w:rPr>
          <w:bCs/>
          <w:szCs w:val="24"/>
        </w:rPr>
        <w:t xml:space="preserve">». Поступило предложение </w:t>
      </w:r>
      <w:bookmarkStart w:id="4" w:name="_Hlk141085188"/>
      <w:r>
        <w:rPr>
          <w:bCs/>
          <w:szCs w:val="24"/>
        </w:rPr>
        <w:t xml:space="preserve">вывести </w:t>
      </w:r>
      <w:r w:rsidR="00FD0678">
        <w:rPr>
          <w:bCs/>
          <w:szCs w:val="24"/>
        </w:rPr>
        <w:t>ООО «</w:t>
      </w:r>
      <w:proofErr w:type="spellStart"/>
      <w:r w:rsidR="00FD0678">
        <w:rPr>
          <w:bCs/>
          <w:szCs w:val="24"/>
        </w:rPr>
        <w:t>Экохим</w:t>
      </w:r>
      <w:proofErr w:type="spellEnd"/>
      <w:r w:rsidR="00FD0678">
        <w:rPr>
          <w:bCs/>
          <w:szCs w:val="24"/>
        </w:rPr>
        <w:t>-проект»</w:t>
      </w:r>
      <w:r>
        <w:rPr>
          <w:bCs/>
          <w:szCs w:val="24"/>
        </w:rPr>
        <w:t xml:space="preserve"> из членов Ассоциации с 2</w:t>
      </w:r>
      <w:r w:rsidR="00FD0678">
        <w:rPr>
          <w:bCs/>
          <w:szCs w:val="24"/>
        </w:rPr>
        <w:t>2</w:t>
      </w:r>
      <w:r>
        <w:rPr>
          <w:bCs/>
          <w:szCs w:val="24"/>
        </w:rPr>
        <w:t>.0</w:t>
      </w:r>
      <w:r w:rsidR="00FD0678">
        <w:rPr>
          <w:bCs/>
          <w:szCs w:val="24"/>
        </w:rPr>
        <w:t>9</w:t>
      </w:r>
      <w:r>
        <w:rPr>
          <w:bCs/>
          <w:szCs w:val="24"/>
        </w:rPr>
        <w:t xml:space="preserve">.2023г. </w:t>
      </w:r>
    </w:p>
    <w:bookmarkEnd w:id="2"/>
    <w:bookmarkEnd w:id="3"/>
    <w:bookmarkEnd w:id="4"/>
    <w:p w14:paraId="2F111D8A" w14:textId="77777777" w:rsidR="008D5816" w:rsidRPr="00DA1B63" w:rsidRDefault="008D5816" w:rsidP="008D5816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3EA70908" w14:textId="0C4721DB" w:rsidR="008D5816" w:rsidRPr="00806696" w:rsidRDefault="008D5816" w:rsidP="008D5816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>
        <w:rPr>
          <w:szCs w:val="24"/>
        </w:rPr>
        <w:t xml:space="preserve">- </w:t>
      </w:r>
      <w:r w:rsidR="00E52496">
        <w:rPr>
          <w:szCs w:val="24"/>
        </w:rPr>
        <w:t>5</w:t>
      </w:r>
    </w:p>
    <w:p w14:paraId="29123FD7" w14:textId="77777777" w:rsidR="008D5816" w:rsidRPr="00F767DF" w:rsidRDefault="008D5816" w:rsidP="008D5816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3C27DCF8" w14:textId="77777777" w:rsidR="008D5816" w:rsidRDefault="008D5816" w:rsidP="008D5816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6054E2F8" w14:textId="5C71A868" w:rsidR="008D5816" w:rsidRPr="00F86D5E" w:rsidRDefault="008D5816" w:rsidP="008D5816">
      <w:pPr>
        <w:ind w:left="567"/>
        <w:jc w:val="both"/>
        <w:rPr>
          <w:bCs/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 xml:space="preserve">: </w:t>
      </w:r>
      <w:r>
        <w:rPr>
          <w:bCs/>
          <w:szCs w:val="24"/>
        </w:rPr>
        <w:t xml:space="preserve">вывести </w:t>
      </w:r>
      <w:r w:rsidR="00FD0678">
        <w:rPr>
          <w:bCs/>
          <w:szCs w:val="24"/>
        </w:rPr>
        <w:t>ООО</w:t>
      </w:r>
      <w:r>
        <w:rPr>
          <w:bCs/>
          <w:szCs w:val="24"/>
        </w:rPr>
        <w:t xml:space="preserve"> «</w:t>
      </w:r>
      <w:proofErr w:type="spellStart"/>
      <w:r w:rsidR="00FD0678">
        <w:rPr>
          <w:bCs/>
          <w:szCs w:val="24"/>
        </w:rPr>
        <w:t>Экохим</w:t>
      </w:r>
      <w:proofErr w:type="spellEnd"/>
      <w:r w:rsidR="00FD0678">
        <w:rPr>
          <w:bCs/>
          <w:szCs w:val="24"/>
        </w:rPr>
        <w:t>-проект»</w:t>
      </w:r>
      <w:r>
        <w:rPr>
          <w:bCs/>
          <w:szCs w:val="24"/>
        </w:rPr>
        <w:t xml:space="preserve"> из членов Ассоциации с 2</w:t>
      </w:r>
      <w:r w:rsidR="00FD0678">
        <w:rPr>
          <w:bCs/>
          <w:szCs w:val="24"/>
        </w:rPr>
        <w:t>2</w:t>
      </w:r>
      <w:r>
        <w:rPr>
          <w:bCs/>
          <w:szCs w:val="24"/>
        </w:rPr>
        <w:t>.0</w:t>
      </w:r>
      <w:r w:rsidR="00BC0BA9">
        <w:rPr>
          <w:bCs/>
          <w:szCs w:val="24"/>
        </w:rPr>
        <w:t>9</w:t>
      </w:r>
      <w:r>
        <w:rPr>
          <w:bCs/>
          <w:szCs w:val="24"/>
        </w:rPr>
        <w:t xml:space="preserve">.2023г. </w:t>
      </w:r>
    </w:p>
    <w:p w14:paraId="33942BDF" w14:textId="77777777" w:rsidR="008D5816" w:rsidRDefault="008D5816" w:rsidP="008D5816">
      <w:pPr>
        <w:ind w:left="568"/>
        <w:jc w:val="both"/>
        <w:rPr>
          <w:bCs/>
        </w:rPr>
      </w:pPr>
      <w:r>
        <w:rPr>
          <w:bCs/>
        </w:rPr>
        <w:t>Направить данную информацию в Единый реестр членов СРО в НОПРИЗ.</w:t>
      </w:r>
    </w:p>
    <w:p w14:paraId="5663D371" w14:textId="77777777" w:rsidR="008D5816" w:rsidRDefault="008D5816" w:rsidP="008D5816">
      <w:pPr>
        <w:ind w:left="568"/>
        <w:jc w:val="both"/>
        <w:rPr>
          <w:bCs/>
        </w:rPr>
      </w:pPr>
    </w:p>
    <w:p w14:paraId="4EB37030" w14:textId="41620A78" w:rsidR="008D5816" w:rsidRPr="00F86D5E" w:rsidRDefault="008D5816" w:rsidP="008D5816">
      <w:pPr>
        <w:jc w:val="both"/>
        <w:rPr>
          <w:b/>
          <w:i/>
          <w:iCs/>
          <w:szCs w:val="24"/>
        </w:rPr>
      </w:pPr>
      <w:r w:rsidRPr="00A01B9F">
        <w:rPr>
          <w:b/>
          <w:u w:val="single"/>
        </w:rPr>
        <w:t>По второму вопросу:</w:t>
      </w:r>
      <w:r>
        <w:t xml:space="preserve"> </w:t>
      </w:r>
      <w:r w:rsidRPr="00F86D5E">
        <w:rPr>
          <w:b/>
          <w:i/>
          <w:iCs/>
          <w:szCs w:val="24"/>
        </w:rPr>
        <w:t xml:space="preserve">Внесение изменений в Единый реестр членов СРО по заявлению </w:t>
      </w:r>
      <w:r w:rsidR="009D307B">
        <w:rPr>
          <w:b/>
          <w:i/>
          <w:iCs/>
          <w:szCs w:val="24"/>
        </w:rPr>
        <w:t>ПАО</w:t>
      </w:r>
      <w:r w:rsidRPr="00F86D5E">
        <w:rPr>
          <w:b/>
          <w:i/>
          <w:iCs/>
          <w:szCs w:val="24"/>
        </w:rPr>
        <w:t xml:space="preserve"> «</w:t>
      </w:r>
      <w:r w:rsidR="00FD0678">
        <w:rPr>
          <w:b/>
          <w:i/>
          <w:iCs/>
          <w:szCs w:val="24"/>
        </w:rPr>
        <w:t>Фортум</w:t>
      </w:r>
      <w:r w:rsidRPr="00F86D5E">
        <w:rPr>
          <w:b/>
          <w:i/>
          <w:iCs/>
          <w:szCs w:val="24"/>
        </w:rPr>
        <w:t xml:space="preserve">», ИНН </w:t>
      </w:r>
      <w:r w:rsidR="00FD0678">
        <w:rPr>
          <w:b/>
          <w:i/>
          <w:iCs/>
          <w:szCs w:val="24"/>
        </w:rPr>
        <w:t>7203162698</w:t>
      </w:r>
      <w:r w:rsidRPr="00F86D5E">
        <w:rPr>
          <w:b/>
          <w:i/>
          <w:iCs/>
          <w:szCs w:val="24"/>
        </w:rPr>
        <w:t>.</w:t>
      </w:r>
    </w:p>
    <w:p w14:paraId="0D9D8E78" w14:textId="77777777" w:rsidR="00E52496" w:rsidRDefault="008D5816" w:rsidP="008D5816">
      <w:pPr>
        <w:ind w:left="568" w:hanging="568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54E3CEFB" w14:textId="1C2CB170" w:rsidR="008D5816" w:rsidRPr="005F3F52" w:rsidRDefault="00E52496" w:rsidP="008D5816">
      <w:pPr>
        <w:ind w:left="568" w:hanging="568"/>
        <w:jc w:val="both"/>
        <w:rPr>
          <w:szCs w:val="24"/>
        </w:rPr>
      </w:pPr>
      <w:r>
        <w:rPr>
          <w:szCs w:val="24"/>
        </w:rPr>
        <w:t xml:space="preserve">         </w:t>
      </w:r>
      <w:r w:rsidR="008D5816">
        <w:rPr>
          <w:szCs w:val="24"/>
        </w:rPr>
        <w:t xml:space="preserve"> 2</w:t>
      </w:r>
      <w:r w:rsidR="00FD0678">
        <w:rPr>
          <w:szCs w:val="24"/>
        </w:rPr>
        <w:t>2</w:t>
      </w:r>
      <w:r w:rsidR="008D5816">
        <w:rPr>
          <w:szCs w:val="24"/>
        </w:rPr>
        <w:t xml:space="preserve"> </w:t>
      </w:r>
      <w:r w:rsidR="00FD0678">
        <w:rPr>
          <w:szCs w:val="24"/>
        </w:rPr>
        <w:t>сентября</w:t>
      </w:r>
      <w:r w:rsidR="008D5816">
        <w:rPr>
          <w:szCs w:val="24"/>
        </w:rPr>
        <w:t xml:space="preserve"> 2023 года поступило заявление от </w:t>
      </w:r>
      <w:r w:rsidR="009D307B">
        <w:rPr>
          <w:szCs w:val="24"/>
        </w:rPr>
        <w:t>ПАО</w:t>
      </w:r>
      <w:r w:rsidR="008D5816">
        <w:rPr>
          <w:szCs w:val="24"/>
        </w:rPr>
        <w:t xml:space="preserve"> «</w:t>
      </w:r>
      <w:r w:rsidR="00FD0678">
        <w:rPr>
          <w:szCs w:val="24"/>
        </w:rPr>
        <w:t>Фортум</w:t>
      </w:r>
      <w:r w:rsidR="008D5816">
        <w:rPr>
          <w:szCs w:val="24"/>
        </w:rPr>
        <w:t xml:space="preserve">» о смене </w:t>
      </w:r>
      <w:r w:rsidR="00FD0678">
        <w:rPr>
          <w:szCs w:val="24"/>
        </w:rPr>
        <w:t>названия</w:t>
      </w:r>
      <w:r w:rsidR="009D307B">
        <w:rPr>
          <w:szCs w:val="24"/>
        </w:rPr>
        <w:t xml:space="preserve"> на ПАО</w:t>
      </w:r>
      <w:proofErr w:type="gramStart"/>
      <w:r w:rsidR="009D307B">
        <w:rPr>
          <w:szCs w:val="24"/>
        </w:rPr>
        <w:t xml:space="preserve"> </w:t>
      </w:r>
      <w:r w:rsidR="00FD0678">
        <w:rPr>
          <w:szCs w:val="24"/>
        </w:rPr>
        <w:t xml:space="preserve"> </w:t>
      </w:r>
      <w:r w:rsidR="009D307B">
        <w:rPr>
          <w:szCs w:val="24"/>
        </w:rPr>
        <w:t xml:space="preserve"> «</w:t>
      </w:r>
      <w:proofErr w:type="gramEnd"/>
      <w:r w:rsidR="009D307B">
        <w:rPr>
          <w:szCs w:val="24"/>
        </w:rPr>
        <w:t>Форвард Энерго»</w:t>
      </w:r>
      <w:r w:rsidR="008D5816">
        <w:rPr>
          <w:szCs w:val="24"/>
        </w:rPr>
        <w:t xml:space="preserve">. Поступило предложение </w:t>
      </w:r>
      <w:bookmarkStart w:id="5" w:name="_Hlk141088218"/>
      <w:r w:rsidR="008D5816">
        <w:rPr>
          <w:szCs w:val="24"/>
        </w:rPr>
        <w:t>внести данные изменения в Единый реестр членов СРО в НОПРИЗ</w:t>
      </w:r>
      <w:bookmarkEnd w:id="5"/>
      <w:r w:rsidR="008D5816">
        <w:rPr>
          <w:szCs w:val="24"/>
        </w:rPr>
        <w:t xml:space="preserve">. </w:t>
      </w:r>
    </w:p>
    <w:p w14:paraId="42886274" w14:textId="77777777" w:rsidR="008D5816" w:rsidRPr="00DA1B63" w:rsidRDefault="008D5816" w:rsidP="008D5816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0535CBDE" w14:textId="1FEA7766" w:rsidR="008D5816" w:rsidRDefault="008D5816" w:rsidP="008D5816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proofErr w:type="gramStart"/>
      <w:r w:rsidRPr="00F767DF">
        <w:rPr>
          <w:szCs w:val="24"/>
        </w:rPr>
        <w:t>–</w:t>
      </w:r>
      <w:r>
        <w:rPr>
          <w:szCs w:val="24"/>
        </w:rPr>
        <w:t xml:space="preserve">  </w:t>
      </w:r>
      <w:r w:rsidR="00E52496">
        <w:rPr>
          <w:szCs w:val="24"/>
        </w:rPr>
        <w:t>5</w:t>
      </w:r>
      <w:proofErr w:type="gramEnd"/>
      <w:r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Pr="00F767DF">
        <w:rPr>
          <w:szCs w:val="24"/>
        </w:rPr>
        <w:t xml:space="preserve">Против </w:t>
      </w:r>
      <w:r>
        <w:rPr>
          <w:szCs w:val="24"/>
        </w:rPr>
        <w:t>–</w:t>
      </w:r>
      <w:r w:rsidRPr="00F767DF">
        <w:rPr>
          <w:szCs w:val="24"/>
        </w:rPr>
        <w:t xml:space="preserve"> нет</w:t>
      </w:r>
    </w:p>
    <w:p w14:paraId="7BDAC150" w14:textId="77777777" w:rsidR="008D5816" w:rsidRDefault="008D5816" w:rsidP="008D5816">
      <w:pPr>
        <w:pStyle w:val="a3"/>
        <w:ind w:left="567"/>
        <w:rPr>
          <w:bCs/>
          <w:u w:val="single"/>
        </w:rPr>
      </w:pPr>
      <w:r>
        <w:rPr>
          <w:szCs w:val="24"/>
        </w:rPr>
        <w:t>Воздержался - нет</w:t>
      </w:r>
    </w:p>
    <w:p w14:paraId="123706B6" w14:textId="0E263C49" w:rsidR="008D5816" w:rsidRDefault="008D5816" w:rsidP="008D5816">
      <w:pPr>
        <w:pStyle w:val="a3"/>
        <w:spacing w:before="0" w:after="0"/>
        <w:ind w:left="567"/>
        <w:jc w:val="both"/>
      </w:pPr>
      <w:r w:rsidRPr="0083318C">
        <w:rPr>
          <w:bCs/>
          <w:u w:val="single"/>
        </w:rPr>
        <w:t>Решили:</w:t>
      </w:r>
      <w:r w:rsidRPr="00D90803">
        <w:rPr>
          <w:szCs w:val="24"/>
        </w:rPr>
        <w:t xml:space="preserve"> </w:t>
      </w:r>
      <w:r>
        <w:rPr>
          <w:szCs w:val="24"/>
        </w:rPr>
        <w:t>внести изменени</w:t>
      </w:r>
      <w:r w:rsidR="009D307B">
        <w:rPr>
          <w:szCs w:val="24"/>
        </w:rPr>
        <w:t>е</w:t>
      </w:r>
      <w:r>
        <w:rPr>
          <w:szCs w:val="24"/>
        </w:rPr>
        <w:t xml:space="preserve"> </w:t>
      </w:r>
      <w:r w:rsidR="009D307B">
        <w:rPr>
          <w:szCs w:val="24"/>
        </w:rPr>
        <w:t xml:space="preserve">названия ПАО «Фортум» на ПАО «Форвард Энерго» </w:t>
      </w:r>
      <w:r>
        <w:rPr>
          <w:szCs w:val="24"/>
        </w:rPr>
        <w:t>в Единый реестр членов СРО в НОПРИЗ.</w:t>
      </w:r>
    </w:p>
    <w:p w14:paraId="64093647" w14:textId="77777777" w:rsidR="008D5816" w:rsidRDefault="008D5816" w:rsidP="008D5816"/>
    <w:p w14:paraId="785066AA" w14:textId="03051547" w:rsidR="00485AE3" w:rsidRDefault="00485AE3"/>
    <w:p w14:paraId="02511DCC" w14:textId="77777777" w:rsidR="00E52496" w:rsidRDefault="00E52496"/>
    <w:p w14:paraId="3D7D4689" w14:textId="7CF0BD80" w:rsidR="00B454C7" w:rsidRDefault="00585480">
      <w:r>
        <w:t xml:space="preserve">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5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7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8"/>
  </w:num>
  <w:num w:numId="9" w16cid:durableId="634599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85627"/>
    <w:rsid w:val="00094EBE"/>
    <w:rsid w:val="00095232"/>
    <w:rsid w:val="00107599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3FCB"/>
    <w:rsid w:val="00226E57"/>
    <w:rsid w:val="00230E0D"/>
    <w:rsid w:val="00230FDB"/>
    <w:rsid w:val="00233B89"/>
    <w:rsid w:val="00250B1A"/>
    <w:rsid w:val="00255D6B"/>
    <w:rsid w:val="00283029"/>
    <w:rsid w:val="002C0C02"/>
    <w:rsid w:val="002C5F56"/>
    <w:rsid w:val="002E1DB9"/>
    <w:rsid w:val="002F4F15"/>
    <w:rsid w:val="00312323"/>
    <w:rsid w:val="00324D95"/>
    <w:rsid w:val="00327AF4"/>
    <w:rsid w:val="00341B51"/>
    <w:rsid w:val="0034665F"/>
    <w:rsid w:val="00363A66"/>
    <w:rsid w:val="00383DF7"/>
    <w:rsid w:val="003A49B0"/>
    <w:rsid w:val="003A7446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770F"/>
    <w:rsid w:val="0062358B"/>
    <w:rsid w:val="006353AC"/>
    <w:rsid w:val="0064130D"/>
    <w:rsid w:val="00644B57"/>
    <w:rsid w:val="006457E0"/>
    <w:rsid w:val="00666648"/>
    <w:rsid w:val="006707D5"/>
    <w:rsid w:val="00672A98"/>
    <w:rsid w:val="00675D27"/>
    <w:rsid w:val="00677436"/>
    <w:rsid w:val="00682A3F"/>
    <w:rsid w:val="00693427"/>
    <w:rsid w:val="006B69B4"/>
    <w:rsid w:val="006D2034"/>
    <w:rsid w:val="006F48E7"/>
    <w:rsid w:val="006F7626"/>
    <w:rsid w:val="007166A7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5597"/>
    <w:rsid w:val="0081663E"/>
    <w:rsid w:val="0082170F"/>
    <w:rsid w:val="0083318C"/>
    <w:rsid w:val="00860D72"/>
    <w:rsid w:val="00861EE6"/>
    <w:rsid w:val="008644DD"/>
    <w:rsid w:val="008B3B55"/>
    <w:rsid w:val="008D1C16"/>
    <w:rsid w:val="008D35E0"/>
    <w:rsid w:val="008D5816"/>
    <w:rsid w:val="00916101"/>
    <w:rsid w:val="00925DD0"/>
    <w:rsid w:val="0094004B"/>
    <w:rsid w:val="009517B7"/>
    <w:rsid w:val="00952926"/>
    <w:rsid w:val="00954C23"/>
    <w:rsid w:val="009623E6"/>
    <w:rsid w:val="009B144E"/>
    <w:rsid w:val="009C533C"/>
    <w:rsid w:val="009D097E"/>
    <w:rsid w:val="009D307B"/>
    <w:rsid w:val="00A01B9F"/>
    <w:rsid w:val="00A03091"/>
    <w:rsid w:val="00A30E63"/>
    <w:rsid w:val="00A358A0"/>
    <w:rsid w:val="00A507E3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91F14"/>
    <w:rsid w:val="00BB43EA"/>
    <w:rsid w:val="00BC0BA9"/>
    <w:rsid w:val="00BD34CA"/>
    <w:rsid w:val="00BE494B"/>
    <w:rsid w:val="00BE4BBF"/>
    <w:rsid w:val="00C507C3"/>
    <w:rsid w:val="00C7048C"/>
    <w:rsid w:val="00C722F1"/>
    <w:rsid w:val="00C90E7F"/>
    <w:rsid w:val="00C937C1"/>
    <w:rsid w:val="00CA55D0"/>
    <w:rsid w:val="00CA64B1"/>
    <w:rsid w:val="00CB3AC7"/>
    <w:rsid w:val="00CC47E2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5624"/>
    <w:rsid w:val="00DE7062"/>
    <w:rsid w:val="00E327A6"/>
    <w:rsid w:val="00E44BE1"/>
    <w:rsid w:val="00E52496"/>
    <w:rsid w:val="00E53D36"/>
    <w:rsid w:val="00E6424D"/>
    <w:rsid w:val="00E76112"/>
    <w:rsid w:val="00E77138"/>
    <w:rsid w:val="00E877FA"/>
    <w:rsid w:val="00E909B9"/>
    <w:rsid w:val="00E92FC1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627AF"/>
    <w:rsid w:val="00F767DF"/>
    <w:rsid w:val="00F86D5E"/>
    <w:rsid w:val="00F94BD1"/>
    <w:rsid w:val="00FD0678"/>
    <w:rsid w:val="00FD121B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6</cp:revision>
  <cp:lastPrinted>2023-09-26T08:21:00Z</cp:lastPrinted>
  <dcterms:created xsi:type="dcterms:W3CDTF">2023-09-25T05:23:00Z</dcterms:created>
  <dcterms:modified xsi:type="dcterms:W3CDTF">2023-09-26T08:21:00Z</dcterms:modified>
</cp:coreProperties>
</file>