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29" w:rsidRDefault="00E50429" w:rsidP="00E50429"/>
    <w:tbl>
      <w:tblPr>
        <w:tblW w:w="10031" w:type="dxa"/>
        <w:tblLook w:val="04A0"/>
      </w:tblPr>
      <w:tblGrid>
        <w:gridCol w:w="10031"/>
      </w:tblGrid>
      <w:tr w:rsidR="00E50429" w:rsidTr="00FA4479">
        <w:tc>
          <w:tcPr>
            <w:tcW w:w="10031" w:type="dxa"/>
          </w:tcPr>
          <w:p w:rsidR="00E50429" w:rsidRDefault="001457AC" w:rsidP="001457AC">
            <w:pPr>
              <w:jc w:val="center"/>
            </w:pPr>
            <w:r>
              <w:t>Протокол №6</w:t>
            </w:r>
            <w:r w:rsidR="00194FD8">
              <w:t>9</w:t>
            </w:r>
          </w:p>
          <w:p w:rsidR="00AC61AF" w:rsidRDefault="00AC61AF" w:rsidP="001457AC">
            <w:pPr>
              <w:jc w:val="center"/>
            </w:pPr>
            <w:r>
              <w:t xml:space="preserve">Заседания </w:t>
            </w:r>
            <w:r w:rsidR="001457AC">
              <w:t>Со</w:t>
            </w:r>
            <w:r>
              <w:t>вета Саморегулируемой организации Некоммерческого партнерства</w:t>
            </w:r>
          </w:p>
          <w:p w:rsidR="001457AC" w:rsidRDefault="001457AC" w:rsidP="001457AC">
            <w:pPr>
              <w:jc w:val="center"/>
            </w:pPr>
            <w:r>
              <w:t xml:space="preserve"> «Уральское общество</w:t>
            </w:r>
            <w:r w:rsidR="00AC61AF">
              <w:t xml:space="preserve"> </w:t>
            </w:r>
            <w:r>
              <w:t xml:space="preserve">изыскателей» </w:t>
            </w:r>
          </w:p>
          <w:p w:rsidR="001457AC" w:rsidRDefault="001457AC" w:rsidP="001457AC">
            <w:pPr>
              <w:jc w:val="center"/>
            </w:pPr>
          </w:p>
          <w:p w:rsidR="001457AC" w:rsidRDefault="001457AC" w:rsidP="001457AC">
            <w:r>
              <w:t xml:space="preserve">г. Екатеринбург                                                                          </w:t>
            </w:r>
            <w:r w:rsidR="00794E37">
              <w:t xml:space="preserve">                        «15» июл</w:t>
            </w:r>
            <w:bookmarkStart w:id="0" w:name="_GoBack"/>
            <w:bookmarkEnd w:id="0"/>
            <w:r>
              <w:t>я 2014 г.</w:t>
            </w:r>
          </w:p>
          <w:p w:rsidR="007A55BC" w:rsidRDefault="007A55BC" w:rsidP="001457AC"/>
          <w:p w:rsidR="007A55BC" w:rsidRDefault="00AC61AF" w:rsidP="001457AC">
            <w:r>
              <w:t xml:space="preserve">Всего членов Совета НП </w:t>
            </w:r>
            <w:r w:rsidR="005C3E2C">
              <w:t>–</w:t>
            </w:r>
            <w:r>
              <w:t xml:space="preserve"> </w:t>
            </w:r>
            <w:r w:rsidR="005C3E2C">
              <w:t xml:space="preserve">9 </w:t>
            </w:r>
            <w:r>
              <w:t>человек</w:t>
            </w:r>
          </w:p>
          <w:p w:rsidR="007A55BC" w:rsidRDefault="00AC61AF" w:rsidP="007A55BC">
            <w:pPr>
              <w:rPr>
                <w:b/>
                <w:u w:val="single"/>
              </w:rPr>
            </w:pPr>
            <w:r>
              <w:t>Из них:</w:t>
            </w:r>
            <w:r w:rsidR="003E31CC">
              <w:t xml:space="preserve">      </w:t>
            </w:r>
            <w:r w:rsidR="007A55BC" w:rsidRPr="007A55BC">
              <w:rPr>
                <w:b/>
                <w:u w:val="single"/>
              </w:rPr>
              <w:t>Присутствовали:</w:t>
            </w:r>
          </w:p>
          <w:p w:rsidR="005C3E2C" w:rsidRDefault="005C3E2C" w:rsidP="007A55BC">
            <w:r w:rsidRPr="005C3E2C">
              <w:t xml:space="preserve">                   Пшеничников К.Г. – Президент Совета   </w:t>
            </w:r>
          </w:p>
          <w:p w:rsidR="005C3E2C" w:rsidRDefault="005C3E2C" w:rsidP="007A55BC">
            <w:r>
              <w:t xml:space="preserve">                   Кириллов Ю.Т. – Вице</w:t>
            </w:r>
            <w:r w:rsidR="000D6D11">
              <w:t>-п</w:t>
            </w:r>
            <w:r>
              <w:t>резидент Совета</w:t>
            </w:r>
          </w:p>
          <w:p w:rsidR="005C3E2C" w:rsidRDefault="005C3E2C" w:rsidP="007A55BC">
            <w:r>
              <w:t xml:space="preserve">                   Скалин А.В. – член Совета</w:t>
            </w:r>
          </w:p>
          <w:p w:rsidR="005C3E2C" w:rsidRDefault="005C3E2C" w:rsidP="007A55BC">
            <w:r>
              <w:t xml:space="preserve">                   Климцев А.Ю. – член Совета</w:t>
            </w:r>
          </w:p>
          <w:p w:rsidR="000D6D11" w:rsidRDefault="005C3E2C" w:rsidP="007A55BC">
            <w:r>
              <w:t xml:space="preserve">                   Ильин Н.П. – член Совета  </w:t>
            </w:r>
          </w:p>
          <w:p w:rsidR="000D6D11" w:rsidRDefault="000D6D11" w:rsidP="007A55BC">
            <w:r>
              <w:t xml:space="preserve">                   Павлов В.В. – член Совета</w:t>
            </w:r>
          </w:p>
          <w:p w:rsidR="005C3E2C" w:rsidRDefault="000D6D11" w:rsidP="007A55BC">
            <w:r>
              <w:t xml:space="preserve">                   Есюнин О.Л. – член Совета  </w:t>
            </w:r>
            <w:r w:rsidR="005C3E2C">
              <w:t xml:space="preserve"> </w:t>
            </w:r>
          </w:p>
          <w:p w:rsidR="009764B8" w:rsidRDefault="009764B8" w:rsidP="007A55BC">
            <w:r>
              <w:t>7 членов Совета НП.</w:t>
            </w:r>
          </w:p>
          <w:p w:rsidR="009764B8" w:rsidRDefault="009764B8" w:rsidP="007A55BC">
            <w:r>
              <w:t>Явка – 78%</w:t>
            </w:r>
          </w:p>
          <w:p w:rsidR="009764B8" w:rsidRDefault="009764B8" w:rsidP="007A55BC">
            <w:r>
              <w:t>Присутствовали более половины членов Совета НП. В соответствии с п.7.6. Устава кворум для принятия решений имеется.</w:t>
            </w:r>
          </w:p>
          <w:p w:rsidR="009764B8" w:rsidRDefault="009764B8" w:rsidP="007A55BC">
            <w:r>
              <w:t>Приглашены: Исполнительный директор – Попов Б.Н.</w:t>
            </w:r>
          </w:p>
          <w:p w:rsidR="009764B8" w:rsidRDefault="00173A3C" w:rsidP="007A55BC">
            <w:r>
              <w:t xml:space="preserve">                    </w:t>
            </w:r>
            <w:r w:rsidR="00D456E6">
              <w:t xml:space="preserve">    </w:t>
            </w:r>
            <w:r w:rsidR="009764B8">
              <w:t xml:space="preserve">Председатель </w:t>
            </w:r>
            <w:r w:rsidR="00CE38E2">
              <w:t>Контрольной комиссии – Подкорытова Л.И.</w:t>
            </w:r>
          </w:p>
          <w:p w:rsidR="00D456E6" w:rsidRDefault="00D456E6" w:rsidP="007A55BC">
            <w:r>
              <w:t xml:space="preserve">                        Начальник отдела – Орликова Л.М.</w:t>
            </w:r>
          </w:p>
          <w:p w:rsidR="00CE38E2" w:rsidRDefault="00CE38E2" w:rsidP="007A55BC">
            <w:r>
              <w:t xml:space="preserve">                   </w:t>
            </w:r>
            <w:r w:rsidR="00D456E6">
              <w:t xml:space="preserve">    </w:t>
            </w:r>
            <w:r>
              <w:t xml:space="preserve"> Юрист – Уймина М.В.</w:t>
            </w:r>
          </w:p>
          <w:p w:rsidR="006B0622" w:rsidRDefault="006B0622" w:rsidP="007A55BC">
            <w:r>
              <w:t xml:space="preserve">                    </w:t>
            </w:r>
            <w:r w:rsidR="00D456E6">
              <w:t xml:space="preserve">    </w:t>
            </w:r>
            <w:r>
              <w:t>Бухгалтер – Слесарева Е.Н.</w:t>
            </w:r>
          </w:p>
          <w:p w:rsidR="00EC0BCF" w:rsidRDefault="00D456E6" w:rsidP="00CE38E2">
            <w:r>
              <w:t xml:space="preserve">                        Директор ООО «ИнжгеодезияУралТИСИЗ»</w:t>
            </w:r>
            <w:r w:rsidR="006B0622">
              <w:t xml:space="preserve"> – Шадрин А.А. </w:t>
            </w:r>
          </w:p>
          <w:p w:rsidR="00CE38E2" w:rsidRPr="00EC0BCF" w:rsidRDefault="00EC0BCF" w:rsidP="00CE38E2">
            <w:r>
              <w:t xml:space="preserve">                  </w:t>
            </w:r>
            <w:r w:rsidR="00CE38E2">
              <w:rPr>
                <w:b/>
                <w:u w:val="single"/>
              </w:rPr>
              <w:t xml:space="preserve"> </w:t>
            </w:r>
            <w:r w:rsidR="00CE38E2" w:rsidRPr="00CE38E2">
              <w:rPr>
                <w:b/>
                <w:u w:val="single"/>
              </w:rPr>
              <w:t xml:space="preserve">Повестка дня:       </w:t>
            </w:r>
            <w:r w:rsidR="0003463E">
              <w:rPr>
                <w:b/>
                <w:u w:val="single"/>
              </w:rPr>
              <w:t xml:space="preserve"> </w:t>
            </w:r>
          </w:p>
          <w:p w:rsidR="00CE38E2" w:rsidRPr="0003463E" w:rsidRDefault="0003463E" w:rsidP="00173A3C">
            <w:pPr>
              <w:pStyle w:val="a4"/>
              <w:numPr>
                <w:ilvl w:val="0"/>
                <w:numId w:val="4"/>
              </w:numPr>
              <w:jc w:val="both"/>
              <w:rPr>
                <w:b/>
                <w:u w:val="single"/>
              </w:rPr>
            </w:pPr>
            <w:r>
              <w:t xml:space="preserve">Финансовое состояние  СРО НП «УралОИЗ» (Попов Б.Н. – Исполнительный </w:t>
            </w:r>
          </w:p>
          <w:p w:rsidR="0003463E" w:rsidRDefault="0003463E" w:rsidP="00173A3C">
            <w:pPr>
              <w:jc w:val="both"/>
            </w:pPr>
            <w:r>
              <w:t>директор, Слесарева Е.Н. – бухгалтер).</w:t>
            </w:r>
          </w:p>
          <w:p w:rsidR="0003463E" w:rsidRDefault="0003463E" w:rsidP="00173A3C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Утверждение Методических рекомендаций по проведению документальных и </w:t>
            </w:r>
          </w:p>
          <w:p w:rsidR="0003463E" w:rsidRDefault="0003463E" w:rsidP="00173A3C">
            <w:pPr>
              <w:jc w:val="both"/>
            </w:pPr>
            <w:r>
              <w:t>выездных провер</w:t>
            </w:r>
            <w:r w:rsidR="00D456E6">
              <w:t>ок (Пшеничников К.Г.– Президент Совета,  Подкорытова Л.И.- Председатель Контрольной комиссии).</w:t>
            </w:r>
          </w:p>
          <w:p w:rsidR="0003463E" w:rsidRDefault="000D2F2E" w:rsidP="00173A3C">
            <w:pPr>
              <w:pStyle w:val="a4"/>
              <w:numPr>
                <w:ilvl w:val="0"/>
                <w:numId w:val="4"/>
              </w:numPr>
              <w:jc w:val="both"/>
            </w:pPr>
            <w:r>
              <w:t>Об утверждении штатного расписания (Попов Б.Н. – Исполнительный директор).</w:t>
            </w:r>
          </w:p>
          <w:p w:rsidR="000D2F2E" w:rsidRDefault="000D2F2E" w:rsidP="00173A3C">
            <w:pPr>
              <w:pStyle w:val="a4"/>
              <w:numPr>
                <w:ilvl w:val="0"/>
                <w:numId w:val="4"/>
              </w:numPr>
              <w:jc w:val="both"/>
            </w:pPr>
            <w:r>
              <w:t>Ведение электронного реестра (Попов Б.Н. – Исполнительный директор).</w:t>
            </w:r>
          </w:p>
          <w:p w:rsidR="00093984" w:rsidRDefault="000D2F2E" w:rsidP="00173A3C">
            <w:pPr>
              <w:pStyle w:val="a4"/>
              <w:numPr>
                <w:ilvl w:val="0"/>
                <w:numId w:val="4"/>
              </w:numPr>
              <w:jc w:val="both"/>
            </w:pPr>
            <w:r>
              <w:t>О защите имущественных прав юридических лиц (о</w:t>
            </w:r>
            <w:r w:rsidR="00093984">
              <w:t xml:space="preserve">рганизаций) (Пшеничников К.Г.- </w:t>
            </w:r>
          </w:p>
          <w:p w:rsidR="000D2F2E" w:rsidRDefault="000D2F2E" w:rsidP="00093984">
            <w:pPr>
              <w:jc w:val="both"/>
            </w:pPr>
            <w:r>
              <w:t>Президент Совета).</w:t>
            </w:r>
          </w:p>
          <w:p w:rsidR="000D2F2E" w:rsidRDefault="000D2F2E" w:rsidP="00173A3C">
            <w:pPr>
              <w:pStyle w:val="a4"/>
              <w:numPr>
                <w:ilvl w:val="0"/>
                <w:numId w:val="4"/>
              </w:numPr>
              <w:jc w:val="both"/>
            </w:pPr>
            <w:r>
              <w:t>Информация о зас</w:t>
            </w:r>
            <w:r w:rsidR="00D456E6">
              <w:t xml:space="preserve">едании Совета НОИЗ </w:t>
            </w:r>
            <w:r>
              <w:t xml:space="preserve"> (Пшеничников К.Г. – Президент </w:t>
            </w:r>
          </w:p>
          <w:p w:rsidR="000D2F2E" w:rsidRDefault="000D2F2E" w:rsidP="00173A3C">
            <w:pPr>
              <w:jc w:val="both"/>
            </w:pPr>
            <w:r>
              <w:t>Совета).</w:t>
            </w:r>
          </w:p>
          <w:p w:rsidR="000D2F2E" w:rsidRDefault="000D2F2E" w:rsidP="00173A3C">
            <w:pPr>
              <w:pStyle w:val="a4"/>
              <w:numPr>
                <w:ilvl w:val="0"/>
                <w:numId w:val="4"/>
              </w:numPr>
              <w:jc w:val="both"/>
            </w:pPr>
            <w:r>
              <w:t>Выдача (замена) по заявлениям организаций свидетельств о допуске (Подкорытова Л.И.</w:t>
            </w:r>
          </w:p>
          <w:p w:rsidR="000D2F2E" w:rsidRDefault="000D2F2E" w:rsidP="00173A3C">
            <w:pPr>
              <w:jc w:val="both"/>
            </w:pPr>
            <w:r>
              <w:t>- Пре</w:t>
            </w:r>
            <w:r w:rsidR="00D456E6">
              <w:t>дседатель Контрольной комиссии</w:t>
            </w:r>
            <w:r>
              <w:t>).</w:t>
            </w:r>
          </w:p>
          <w:p w:rsidR="000D2F2E" w:rsidRPr="003E31CC" w:rsidRDefault="000D2F2E" w:rsidP="003E31CC">
            <w:pPr>
              <w:jc w:val="both"/>
            </w:pPr>
            <w:r>
              <w:t xml:space="preserve">      8.   Разное.</w:t>
            </w:r>
          </w:p>
          <w:p w:rsidR="006B0622" w:rsidRPr="005C1086" w:rsidRDefault="006B0622" w:rsidP="000D2F2E">
            <w:pPr>
              <w:rPr>
                <w:b/>
                <w:u w:val="single"/>
              </w:rPr>
            </w:pPr>
            <w:r w:rsidRPr="005C1086">
              <w:rPr>
                <w:b/>
                <w:u w:val="single"/>
              </w:rPr>
              <w:t>По 1-му вопросу:</w:t>
            </w:r>
          </w:p>
          <w:p w:rsidR="008B5C28" w:rsidRDefault="006B0622" w:rsidP="00173A3C">
            <w:pPr>
              <w:jc w:val="both"/>
            </w:pPr>
            <w:r w:rsidRPr="005C1086">
              <w:rPr>
                <w:u w:val="single"/>
              </w:rPr>
              <w:t>Слушали:</w:t>
            </w:r>
            <w:r>
              <w:t xml:space="preserve"> Исполнительного</w:t>
            </w:r>
            <w:r w:rsidR="000D2F2E">
              <w:t xml:space="preserve">   </w:t>
            </w:r>
            <w:r>
              <w:t>директора Попова Б.Н., бухгалтера Слесареву Е.Н.</w:t>
            </w:r>
            <w:r w:rsidR="008B5C28">
              <w:t>.</w:t>
            </w:r>
          </w:p>
          <w:p w:rsidR="005C1086" w:rsidRDefault="006B0622" w:rsidP="00173A3C">
            <w:pPr>
              <w:jc w:val="both"/>
            </w:pPr>
            <w:r>
              <w:t xml:space="preserve">             Информация</w:t>
            </w:r>
            <w:r w:rsidR="00816ED7">
              <w:t xml:space="preserve"> о </w:t>
            </w:r>
            <w:r w:rsidR="005C1086">
              <w:t>возможности работы с рас</w:t>
            </w:r>
            <w:r w:rsidR="00816ED7">
              <w:t>четн</w:t>
            </w:r>
            <w:r w:rsidR="005C1086">
              <w:t>ым</w:t>
            </w:r>
            <w:r w:rsidR="00816ED7">
              <w:t xml:space="preserve"> счет</w:t>
            </w:r>
            <w:r w:rsidR="005C1086">
              <w:t>ом</w:t>
            </w:r>
            <w:r w:rsidR="00816ED7">
              <w:t>, размер задолженности по заработной плате и аренде, размер задолженность по уплате членских взносов.</w:t>
            </w:r>
          </w:p>
          <w:p w:rsidR="005C1086" w:rsidRDefault="005C1086" w:rsidP="00173A3C">
            <w:pPr>
              <w:jc w:val="both"/>
            </w:pPr>
            <w:r w:rsidRPr="005C1086">
              <w:rPr>
                <w:b/>
                <w:u w:val="single"/>
              </w:rPr>
              <w:t>Решили:</w:t>
            </w:r>
            <w:r>
              <w:t xml:space="preserve"> Информацию принять к сведению.</w:t>
            </w:r>
          </w:p>
          <w:p w:rsidR="005C1086" w:rsidRPr="005C1086" w:rsidRDefault="005C1086" w:rsidP="00173A3C">
            <w:pPr>
              <w:jc w:val="both"/>
              <w:rPr>
                <w:u w:val="single"/>
              </w:rPr>
            </w:pPr>
            <w:r w:rsidRPr="005C1086">
              <w:rPr>
                <w:u w:val="single"/>
              </w:rPr>
              <w:t>Голосовали:</w:t>
            </w:r>
          </w:p>
          <w:p w:rsidR="006B0622" w:rsidRDefault="005C1086" w:rsidP="00173A3C">
            <w:pPr>
              <w:jc w:val="both"/>
            </w:pPr>
            <w:r>
              <w:t>За -</w:t>
            </w:r>
            <w:r w:rsidR="00816ED7">
              <w:t xml:space="preserve"> </w:t>
            </w:r>
            <w:r w:rsidR="006B0622">
              <w:t xml:space="preserve">  </w:t>
            </w:r>
            <w:r>
              <w:t>7</w:t>
            </w:r>
          </w:p>
          <w:p w:rsidR="005C1086" w:rsidRDefault="005C1086" w:rsidP="00173A3C">
            <w:pPr>
              <w:jc w:val="both"/>
            </w:pPr>
            <w:r>
              <w:t xml:space="preserve">Против – нет </w:t>
            </w:r>
          </w:p>
          <w:p w:rsidR="005C1086" w:rsidRDefault="005C1086" w:rsidP="00173A3C">
            <w:pPr>
              <w:jc w:val="both"/>
            </w:pPr>
            <w:r>
              <w:t>Воздержались – нет</w:t>
            </w:r>
          </w:p>
          <w:p w:rsidR="005C1086" w:rsidRPr="005C1086" w:rsidRDefault="005C1086" w:rsidP="00173A3C">
            <w:pPr>
              <w:jc w:val="both"/>
              <w:rPr>
                <w:b/>
                <w:u w:val="single"/>
              </w:rPr>
            </w:pPr>
            <w:r w:rsidRPr="005C1086">
              <w:rPr>
                <w:b/>
                <w:u w:val="single"/>
              </w:rPr>
              <w:t>По 2-му вопросу:</w:t>
            </w:r>
          </w:p>
          <w:p w:rsidR="005C1086" w:rsidRDefault="005C1086" w:rsidP="00173A3C">
            <w:pPr>
              <w:jc w:val="both"/>
              <w:rPr>
                <w:u w:val="single"/>
              </w:rPr>
            </w:pPr>
            <w:r w:rsidRPr="005C1086">
              <w:rPr>
                <w:u w:val="single"/>
              </w:rPr>
              <w:t>Слушали:</w:t>
            </w:r>
            <w:r>
              <w:rPr>
                <w:u w:val="single"/>
              </w:rPr>
              <w:t xml:space="preserve"> </w:t>
            </w:r>
            <w:r w:rsidR="00D456E6">
              <w:t>Председателя К</w:t>
            </w:r>
            <w:r>
              <w:t>онтро</w:t>
            </w:r>
            <w:r w:rsidR="00D456E6">
              <w:t>льной комиссии Подкорытову Л.И.</w:t>
            </w:r>
          </w:p>
          <w:p w:rsidR="00791AEB" w:rsidRDefault="005C1086" w:rsidP="00173A3C">
            <w:pPr>
              <w:jc w:val="both"/>
            </w:pPr>
            <w:r w:rsidRPr="005C1086">
              <w:lastRenderedPageBreak/>
              <w:t xml:space="preserve">                  При проведении документа</w:t>
            </w:r>
            <w:r w:rsidR="008B5C28">
              <w:t>ль</w:t>
            </w:r>
            <w:r w:rsidRPr="005C1086">
              <w:t>ных и выездных проверок следует обращать</w:t>
            </w:r>
            <w:r>
              <w:t xml:space="preserve"> </w:t>
            </w:r>
            <w:r w:rsidRPr="005C1086">
              <w:t>внимание</w:t>
            </w:r>
            <w:r w:rsidR="006B0622" w:rsidRPr="005C1086">
              <w:t xml:space="preserve">  </w:t>
            </w:r>
            <w:r w:rsidR="00791AEB">
              <w:t xml:space="preserve">на акт предыдущей проверки </w:t>
            </w:r>
            <w:r>
              <w:t>и</w:t>
            </w:r>
            <w:r w:rsidR="00791AEB">
              <w:t xml:space="preserve"> устранение замечаний по акту. Документальные проверки будут проводиться членами Контрольной комиссии.</w:t>
            </w:r>
          </w:p>
          <w:p w:rsidR="00681037" w:rsidRDefault="00681037" w:rsidP="00173A3C">
            <w:pPr>
              <w:jc w:val="both"/>
            </w:pPr>
            <w:r w:rsidRPr="00681037">
              <w:rPr>
                <w:b/>
                <w:u w:val="single"/>
              </w:rPr>
              <w:t>Решили:</w:t>
            </w:r>
            <w:r>
              <w:t xml:space="preserve"> Утвердить Методические рекомендации.</w:t>
            </w:r>
          </w:p>
          <w:p w:rsidR="00681037" w:rsidRPr="00681037" w:rsidRDefault="00681037" w:rsidP="00173A3C">
            <w:pPr>
              <w:jc w:val="both"/>
              <w:rPr>
                <w:u w:val="single"/>
              </w:rPr>
            </w:pPr>
            <w:r w:rsidRPr="00681037">
              <w:rPr>
                <w:u w:val="single"/>
              </w:rPr>
              <w:t>Голосовали:</w:t>
            </w:r>
          </w:p>
          <w:p w:rsidR="00681037" w:rsidRDefault="00681037" w:rsidP="00173A3C">
            <w:pPr>
              <w:jc w:val="both"/>
            </w:pPr>
            <w:r>
              <w:t>За – 7</w:t>
            </w:r>
          </w:p>
          <w:p w:rsidR="00681037" w:rsidRDefault="00681037" w:rsidP="00173A3C">
            <w:pPr>
              <w:jc w:val="both"/>
            </w:pPr>
            <w:r>
              <w:t>Против – нет</w:t>
            </w:r>
          </w:p>
          <w:p w:rsidR="00681037" w:rsidRDefault="00681037" w:rsidP="00173A3C">
            <w:pPr>
              <w:jc w:val="both"/>
            </w:pPr>
            <w:r>
              <w:t>Воздержались – нет</w:t>
            </w:r>
          </w:p>
          <w:p w:rsidR="0077518B" w:rsidRDefault="00681037" w:rsidP="00173A3C">
            <w:pPr>
              <w:jc w:val="both"/>
              <w:rPr>
                <w:b/>
                <w:u w:val="single"/>
              </w:rPr>
            </w:pPr>
            <w:r w:rsidRPr="00681037">
              <w:rPr>
                <w:b/>
                <w:u w:val="single"/>
              </w:rPr>
              <w:t>По 3-му вопросу:</w:t>
            </w:r>
            <w:r w:rsidR="006B0622" w:rsidRPr="00681037">
              <w:rPr>
                <w:b/>
                <w:u w:val="single"/>
              </w:rPr>
              <w:t xml:space="preserve">     </w:t>
            </w:r>
          </w:p>
          <w:p w:rsidR="00681037" w:rsidRDefault="0077518B" w:rsidP="00173A3C">
            <w:pPr>
              <w:jc w:val="both"/>
            </w:pPr>
            <w:r w:rsidRPr="0077518B">
              <w:rPr>
                <w:u w:val="single"/>
              </w:rPr>
              <w:t>Слушали:</w:t>
            </w:r>
            <w:r w:rsidR="006B0622" w:rsidRPr="008B5C28">
              <w:t xml:space="preserve"> </w:t>
            </w:r>
            <w:r>
              <w:t>Исполнительного директора Попова Б.Н.</w:t>
            </w:r>
            <w:r w:rsidR="008B5C28">
              <w:t>.</w:t>
            </w:r>
          </w:p>
          <w:p w:rsidR="00E8229C" w:rsidRDefault="008B5C28" w:rsidP="00173A3C">
            <w:pPr>
              <w:jc w:val="both"/>
            </w:pPr>
            <w:r>
              <w:t xml:space="preserve">                 </w:t>
            </w:r>
            <w:r w:rsidR="00AB599F">
              <w:t xml:space="preserve"> </w:t>
            </w:r>
            <w:r>
              <w:t xml:space="preserve">Для проведения </w:t>
            </w:r>
            <w:r w:rsidR="00E8229C">
              <w:t>документальных</w:t>
            </w:r>
            <w:r w:rsidR="00AB599F">
              <w:t xml:space="preserve"> </w:t>
            </w:r>
            <w:r>
              <w:t>проверок</w:t>
            </w:r>
            <w:r w:rsidR="00D972D7">
              <w:t xml:space="preserve"> ,</w:t>
            </w:r>
            <w:r w:rsidR="00E8229C">
              <w:t xml:space="preserve"> </w:t>
            </w:r>
            <w:r w:rsidR="00C1438E">
              <w:t xml:space="preserve"> </w:t>
            </w:r>
            <w:r w:rsidR="00E8229C">
              <w:t>вн</w:t>
            </w:r>
            <w:r w:rsidR="00AB599F">
              <w:t>ести</w:t>
            </w:r>
            <w:r w:rsidR="00E8229C">
              <w:t xml:space="preserve"> изменения </w:t>
            </w:r>
            <w:r w:rsidR="00AB599F">
              <w:t xml:space="preserve"> в штатное расписание </w:t>
            </w:r>
          </w:p>
          <w:p w:rsidR="00071075" w:rsidRPr="00071075" w:rsidRDefault="00071075" w:rsidP="00173A3C">
            <w:pPr>
              <w:jc w:val="both"/>
              <w:rPr>
                <w:b/>
                <w:u w:val="single"/>
              </w:rPr>
            </w:pPr>
            <w:r w:rsidRPr="00071075">
              <w:rPr>
                <w:b/>
                <w:u w:val="single"/>
              </w:rPr>
              <w:t>Решили:</w:t>
            </w:r>
            <w:r w:rsidR="005C5462">
              <w:rPr>
                <w:b/>
                <w:u w:val="single"/>
              </w:rPr>
              <w:t xml:space="preserve"> </w:t>
            </w:r>
            <w:r w:rsidR="005C5462" w:rsidRPr="005C5462">
              <w:t>Утвердить</w:t>
            </w:r>
            <w:r w:rsidR="00E8229C">
              <w:t xml:space="preserve"> изменения в </w:t>
            </w:r>
            <w:r w:rsidR="005C5462" w:rsidRPr="005C5462">
              <w:t xml:space="preserve"> штатное расписание</w:t>
            </w:r>
            <w:r w:rsidR="00E8229C">
              <w:t>.</w:t>
            </w:r>
          </w:p>
          <w:p w:rsidR="00071075" w:rsidRDefault="00071075" w:rsidP="000D2F2E">
            <w:pPr>
              <w:rPr>
                <w:u w:val="single"/>
              </w:rPr>
            </w:pPr>
            <w:r w:rsidRPr="00071075">
              <w:rPr>
                <w:u w:val="single"/>
              </w:rPr>
              <w:t>Голосовали:</w:t>
            </w:r>
            <w:r w:rsidR="0077518B" w:rsidRPr="00071075">
              <w:rPr>
                <w:u w:val="single"/>
              </w:rPr>
              <w:t xml:space="preserve">          </w:t>
            </w:r>
          </w:p>
          <w:p w:rsidR="00071075" w:rsidRDefault="00071075" w:rsidP="000D2F2E">
            <w:r w:rsidRPr="00071075">
              <w:t xml:space="preserve">За - </w:t>
            </w:r>
            <w:r>
              <w:t>6</w:t>
            </w:r>
            <w:r w:rsidR="0077518B" w:rsidRPr="00071075">
              <w:t xml:space="preserve"> </w:t>
            </w:r>
          </w:p>
          <w:p w:rsidR="00071075" w:rsidRDefault="00071075" w:rsidP="000D2F2E">
            <w:r>
              <w:t>Против – нет</w:t>
            </w:r>
          </w:p>
          <w:p w:rsidR="00A83D4D" w:rsidRDefault="00071075" w:rsidP="000D2F2E">
            <w:r>
              <w:t>Воздержались - 1</w:t>
            </w:r>
            <w:r w:rsidR="0077518B" w:rsidRPr="00071075">
              <w:t xml:space="preserve">       </w:t>
            </w:r>
          </w:p>
          <w:p w:rsidR="0077518B" w:rsidRDefault="00A83D4D" w:rsidP="000D2F2E">
            <w:r w:rsidRPr="00A83D4D">
              <w:rPr>
                <w:b/>
                <w:u w:val="single"/>
              </w:rPr>
              <w:t>По 4-му вопросу:</w:t>
            </w:r>
            <w:r w:rsidR="0077518B" w:rsidRPr="00A83D4D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</w:p>
          <w:p w:rsidR="00A83D4D" w:rsidRDefault="00A83D4D" w:rsidP="00173A3C">
            <w:pPr>
              <w:jc w:val="both"/>
            </w:pPr>
            <w:r w:rsidRPr="00A83D4D">
              <w:rPr>
                <w:u w:val="single"/>
              </w:rPr>
              <w:t>Слушали</w:t>
            </w:r>
            <w:r w:rsidRPr="005C5462">
              <w:t>:</w:t>
            </w:r>
            <w:r w:rsidR="005C5462" w:rsidRPr="005C5462">
              <w:t xml:space="preserve"> Исполнительного директора Попова Б.Н.</w:t>
            </w:r>
          </w:p>
          <w:p w:rsidR="005C5462" w:rsidRPr="00A83D4D" w:rsidRDefault="005C5462" w:rsidP="00173A3C">
            <w:pPr>
              <w:jc w:val="both"/>
              <w:rPr>
                <w:u w:val="single"/>
              </w:rPr>
            </w:pPr>
            <w:r>
              <w:t xml:space="preserve">                  </w:t>
            </w:r>
            <w:r w:rsidR="005F1F24">
              <w:t xml:space="preserve">Согласно Приказа Минэкономразвития России от 31.12.2013 г. №803 </w:t>
            </w:r>
            <w:r w:rsidR="0068627A">
              <w:t>СРО НП «УралОИЗ» обязано обеспечить доступ к документам и информации, подлежащим обязательному размещению на официальных сайтах. Предоставлена информация об условиях предоставления услуг по размещению информации.</w:t>
            </w:r>
          </w:p>
          <w:p w:rsidR="00A83D4D" w:rsidRDefault="00A83D4D" w:rsidP="00173A3C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Решили:</w:t>
            </w:r>
            <w:r w:rsidR="0068627A">
              <w:rPr>
                <w:b/>
                <w:u w:val="single"/>
              </w:rPr>
              <w:t xml:space="preserve"> </w:t>
            </w:r>
            <w:r w:rsidR="00871E45" w:rsidRPr="00871E45">
              <w:t>Информацию принять к сведению.</w:t>
            </w:r>
          </w:p>
          <w:p w:rsidR="006B0622" w:rsidRPr="00A83D4D" w:rsidRDefault="00A83D4D" w:rsidP="00173A3C">
            <w:pPr>
              <w:jc w:val="both"/>
              <w:rPr>
                <w:b/>
                <w:u w:val="single"/>
              </w:rPr>
            </w:pPr>
            <w:r w:rsidRPr="00A83D4D">
              <w:rPr>
                <w:u w:val="single"/>
              </w:rPr>
              <w:t>Голосовали:</w:t>
            </w:r>
            <w:r w:rsidR="006B0622" w:rsidRPr="00A83D4D">
              <w:rPr>
                <w:b/>
                <w:u w:val="single"/>
              </w:rPr>
              <w:t xml:space="preserve">  </w:t>
            </w:r>
          </w:p>
          <w:p w:rsidR="0003463E" w:rsidRDefault="00A83D4D" w:rsidP="00173A3C">
            <w:pPr>
              <w:jc w:val="both"/>
            </w:pPr>
            <w:r>
              <w:t xml:space="preserve">За – </w:t>
            </w:r>
            <w:r w:rsidR="00871E45">
              <w:t>7</w:t>
            </w:r>
          </w:p>
          <w:p w:rsidR="00A83D4D" w:rsidRDefault="00A83D4D" w:rsidP="00173A3C">
            <w:pPr>
              <w:jc w:val="both"/>
            </w:pPr>
            <w:r>
              <w:t xml:space="preserve">Против – </w:t>
            </w:r>
            <w:r w:rsidR="00871E45">
              <w:t>нет</w:t>
            </w:r>
          </w:p>
          <w:p w:rsidR="00A83D4D" w:rsidRDefault="00A83D4D" w:rsidP="00173A3C">
            <w:pPr>
              <w:jc w:val="both"/>
            </w:pPr>
            <w:r>
              <w:t xml:space="preserve">Воздержались </w:t>
            </w:r>
            <w:r w:rsidR="005D4C80">
              <w:t>–</w:t>
            </w:r>
            <w:r>
              <w:t xml:space="preserve"> </w:t>
            </w:r>
            <w:r w:rsidR="00871E45">
              <w:t>нет</w:t>
            </w:r>
          </w:p>
          <w:p w:rsidR="005D4C80" w:rsidRDefault="005D4C80" w:rsidP="00173A3C">
            <w:pPr>
              <w:jc w:val="both"/>
              <w:rPr>
                <w:b/>
                <w:u w:val="single"/>
              </w:rPr>
            </w:pPr>
            <w:r w:rsidRPr="005D4C80">
              <w:rPr>
                <w:b/>
                <w:u w:val="single"/>
              </w:rPr>
              <w:t>По 5-му вопросу:</w:t>
            </w:r>
          </w:p>
          <w:p w:rsidR="005D4C80" w:rsidRDefault="005D4C80" w:rsidP="00173A3C">
            <w:pPr>
              <w:jc w:val="both"/>
            </w:pPr>
            <w:r w:rsidRPr="005D4C80">
              <w:rPr>
                <w:u w:val="single"/>
              </w:rPr>
              <w:t>Слушали:</w:t>
            </w:r>
            <w:r>
              <w:rPr>
                <w:u w:val="single"/>
              </w:rPr>
              <w:t xml:space="preserve"> </w:t>
            </w:r>
            <w:r w:rsidR="0073126A" w:rsidRPr="0073126A">
              <w:t>Президент</w:t>
            </w:r>
            <w:r w:rsidR="0073126A">
              <w:t>а</w:t>
            </w:r>
            <w:r w:rsidR="0073126A" w:rsidRPr="0073126A">
              <w:t xml:space="preserve"> Совета Пшеничников</w:t>
            </w:r>
            <w:r w:rsidR="0073126A">
              <w:t>а</w:t>
            </w:r>
            <w:r w:rsidR="0073126A" w:rsidRPr="0073126A">
              <w:t xml:space="preserve"> К.Г.</w:t>
            </w:r>
          </w:p>
          <w:p w:rsidR="0073126A" w:rsidRPr="00E611C0" w:rsidRDefault="00E611C0" w:rsidP="00173A3C">
            <w:pPr>
              <w:jc w:val="both"/>
            </w:pPr>
            <w:r>
              <w:t xml:space="preserve">Доведена информация по спорному вопросу члена СРО  ЗАО «УралТИСИЗ»  о порядке оформления  сервитута.            </w:t>
            </w:r>
          </w:p>
          <w:p w:rsidR="0073126A" w:rsidRDefault="0073126A" w:rsidP="00173A3C">
            <w:pPr>
              <w:jc w:val="both"/>
              <w:rPr>
                <w:u w:val="single"/>
              </w:rPr>
            </w:pPr>
            <w:r w:rsidRPr="0073126A">
              <w:rPr>
                <w:b/>
                <w:u w:val="single"/>
              </w:rPr>
              <w:t>Решили:</w:t>
            </w:r>
            <w:r>
              <w:t xml:space="preserve"> Информацию принять к сведению.</w:t>
            </w:r>
          </w:p>
          <w:p w:rsidR="0073126A" w:rsidRDefault="0073126A" w:rsidP="00173A3C">
            <w:pPr>
              <w:jc w:val="both"/>
            </w:pPr>
            <w:r>
              <w:rPr>
                <w:u w:val="single"/>
              </w:rPr>
              <w:t xml:space="preserve">Голосовали: </w:t>
            </w:r>
          </w:p>
          <w:p w:rsidR="0073126A" w:rsidRDefault="0073126A" w:rsidP="00173A3C">
            <w:pPr>
              <w:jc w:val="both"/>
            </w:pPr>
            <w:r>
              <w:t>За - 7</w:t>
            </w:r>
          </w:p>
          <w:p w:rsidR="0073126A" w:rsidRPr="0073126A" w:rsidRDefault="0073126A" w:rsidP="00173A3C">
            <w:pPr>
              <w:jc w:val="both"/>
            </w:pPr>
            <w:r>
              <w:t>Против – нет</w:t>
            </w:r>
          </w:p>
          <w:p w:rsidR="00CE38E2" w:rsidRDefault="0073126A" w:rsidP="00173A3C">
            <w:pPr>
              <w:jc w:val="both"/>
            </w:pPr>
            <w:r w:rsidRPr="0073126A">
              <w:t>Воздержались</w:t>
            </w:r>
            <w:r>
              <w:t xml:space="preserve"> – нет</w:t>
            </w:r>
          </w:p>
          <w:p w:rsidR="0073126A" w:rsidRDefault="0073126A" w:rsidP="00173A3C">
            <w:pPr>
              <w:jc w:val="both"/>
              <w:rPr>
                <w:b/>
                <w:u w:val="single"/>
              </w:rPr>
            </w:pPr>
            <w:r w:rsidRPr="0073126A">
              <w:rPr>
                <w:b/>
                <w:u w:val="single"/>
              </w:rPr>
              <w:t>По 6-му вопросу:</w:t>
            </w:r>
            <w:r>
              <w:rPr>
                <w:b/>
                <w:u w:val="single"/>
              </w:rPr>
              <w:t xml:space="preserve"> </w:t>
            </w:r>
          </w:p>
          <w:p w:rsidR="0073126A" w:rsidRDefault="0073126A" w:rsidP="00173A3C">
            <w:pPr>
              <w:jc w:val="both"/>
            </w:pPr>
            <w:r w:rsidRPr="0073126A">
              <w:rPr>
                <w:u w:val="single"/>
              </w:rPr>
              <w:t>Слушали:</w:t>
            </w:r>
            <w:r>
              <w:rPr>
                <w:u w:val="single"/>
              </w:rPr>
              <w:t xml:space="preserve"> </w:t>
            </w:r>
            <w:r>
              <w:t>Президента Совета Пшеничникова К.Г.</w:t>
            </w:r>
          </w:p>
          <w:p w:rsidR="0073126A" w:rsidRPr="0073126A" w:rsidRDefault="0073126A" w:rsidP="00173A3C">
            <w:pPr>
              <w:jc w:val="both"/>
            </w:pPr>
            <w:r>
              <w:t xml:space="preserve">                  </w:t>
            </w:r>
            <w:r w:rsidR="00474D40">
              <w:t>Для участия в заседании Совета НОИЗ  рекомендована кандидатура члена Совета СРО НП «УралОИЗ» Ильина Н.П..</w:t>
            </w:r>
            <w:r>
              <w:t xml:space="preserve"> </w:t>
            </w:r>
            <w:r w:rsidR="00474D40">
              <w:t>Информацию о дате проведения заседания Совета НОИЗ предоставить утвержденной кандидатуре дополнительно.</w:t>
            </w:r>
          </w:p>
          <w:p w:rsidR="0073126A" w:rsidRPr="0073126A" w:rsidRDefault="0073126A" w:rsidP="007A55BC">
            <w:pPr>
              <w:rPr>
                <w:b/>
                <w:u w:val="single"/>
              </w:rPr>
            </w:pPr>
            <w:r w:rsidRPr="0073126A">
              <w:rPr>
                <w:b/>
                <w:u w:val="single"/>
              </w:rPr>
              <w:t>Решили:</w:t>
            </w:r>
            <w:r w:rsidR="00474D40" w:rsidRPr="00474D40">
              <w:t xml:space="preserve"> Утвердить кандидатуру Ильина Н.П.</w:t>
            </w:r>
            <w:r w:rsidR="00474D40">
              <w:t>.</w:t>
            </w:r>
          </w:p>
          <w:p w:rsidR="0073126A" w:rsidRPr="00280AF5" w:rsidRDefault="0073126A" w:rsidP="007A55BC">
            <w:pPr>
              <w:rPr>
                <w:u w:val="single"/>
              </w:rPr>
            </w:pPr>
            <w:r w:rsidRPr="00280AF5">
              <w:rPr>
                <w:u w:val="single"/>
              </w:rPr>
              <w:t>Голосовали:</w:t>
            </w:r>
          </w:p>
          <w:p w:rsidR="0073126A" w:rsidRDefault="0073126A" w:rsidP="007A55BC">
            <w:r>
              <w:t xml:space="preserve">За – </w:t>
            </w:r>
            <w:r w:rsidR="00474D40">
              <w:t>6</w:t>
            </w:r>
          </w:p>
          <w:p w:rsidR="0073126A" w:rsidRDefault="0073126A" w:rsidP="007A55BC">
            <w:r>
              <w:t>Против –</w:t>
            </w:r>
            <w:r w:rsidR="00474D40">
              <w:t xml:space="preserve"> нет</w:t>
            </w:r>
            <w:r>
              <w:t xml:space="preserve"> </w:t>
            </w:r>
          </w:p>
          <w:p w:rsidR="0073126A" w:rsidRDefault="0073126A" w:rsidP="007A55BC">
            <w:r>
              <w:t xml:space="preserve">Воздержались - </w:t>
            </w:r>
            <w:r w:rsidR="00474D40">
              <w:t>1</w:t>
            </w:r>
            <w:r>
              <w:t xml:space="preserve"> </w:t>
            </w:r>
          </w:p>
          <w:p w:rsidR="00474D40" w:rsidRDefault="00474D40" w:rsidP="007A55BC">
            <w:r w:rsidRPr="00474D40">
              <w:rPr>
                <w:b/>
                <w:u w:val="single"/>
              </w:rPr>
              <w:t>По 7-му вопросу</w:t>
            </w:r>
            <w:r>
              <w:rPr>
                <w:b/>
                <w:u w:val="single"/>
              </w:rPr>
              <w:t>:</w:t>
            </w:r>
          </w:p>
          <w:p w:rsidR="00474D40" w:rsidRDefault="00474D40" w:rsidP="00173A3C">
            <w:pPr>
              <w:jc w:val="both"/>
            </w:pPr>
            <w:r w:rsidRPr="00280AF5">
              <w:rPr>
                <w:u w:val="single"/>
              </w:rPr>
              <w:t>Слушали</w:t>
            </w:r>
            <w:r w:rsidRPr="00280AF5">
              <w:t>:</w:t>
            </w:r>
            <w:r w:rsidR="00280AF5" w:rsidRPr="00280AF5">
              <w:t xml:space="preserve"> Председателя контро</w:t>
            </w:r>
            <w:r w:rsidR="00E611C0">
              <w:t>льной комиссии Подкорытову Л.И.</w:t>
            </w:r>
          </w:p>
          <w:p w:rsidR="00E8229C" w:rsidRDefault="000479A1" w:rsidP="00173A3C">
            <w:pPr>
              <w:jc w:val="both"/>
            </w:pPr>
            <w:r>
              <w:t xml:space="preserve">                   </w:t>
            </w:r>
            <w:r w:rsidR="00194FD8">
              <w:t>Выдача (замена) с</w:t>
            </w:r>
            <w:r>
              <w:t>видетельств</w:t>
            </w:r>
            <w:r w:rsidR="00194FD8">
              <w:t>а</w:t>
            </w:r>
            <w:r>
              <w:t xml:space="preserve"> о допуске </w:t>
            </w:r>
            <w:r w:rsidR="00194FD8">
              <w:t xml:space="preserve">(дополнительный вид) </w:t>
            </w:r>
            <w:r w:rsidR="00637685">
              <w:t xml:space="preserve">ООО «Город» </w:t>
            </w:r>
            <w:r w:rsidR="001012AA">
              <w:t xml:space="preserve">      </w:t>
            </w:r>
            <w:r w:rsidR="00637685">
              <w:t xml:space="preserve">г. </w:t>
            </w:r>
            <w:r w:rsidR="001012AA">
              <w:t>Екатеринбург, выдача</w:t>
            </w:r>
            <w:r w:rsidR="008A2ACB">
              <w:t xml:space="preserve"> свидетельства о допуске</w:t>
            </w:r>
            <w:r w:rsidR="001012AA">
              <w:t xml:space="preserve"> </w:t>
            </w:r>
            <w:r w:rsidR="008A2ACB">
              <w:t xml:space="preserve"> ООО НПК «Экотехнологии» г.Челябинск.</w:t>
            </w:r>
            <w:r w:rsidR="00280AF5">
              <w:t xml:space="preserve">  </w:t>
            </w:r>
          </w:p>
          <w:p w:rsidR="00280AF5" w:rsidRPr="00280AF5" w:rsidRDefault="00280AF5" w:rsidP="00173A3C">
            <w:pPr>
              <w:jc w:val="both"/>
            </w:pPr>
            <w:r>
              <w:t xml:space="preserve">               </w:t>
            </w:r>
          </w:p>
          <w:p w:rsidR="00474D40" w:rsidRDefault="00474D40" w:rsidP="00173A3C">
            <w:pPr>
              <w:jc w:val="both"/>
            </w:pPr>
            <w:r w:rsidRPr="00280AF5">
              <w:rPr>
                <w:b/>
                <w:u w:val="single"/>
              </w:rPr>
              <w:t>Решили:</w:t>
            </w:r>
            <w:r w:rsidR="00637685">
              <w:rPr>
                <w:b/>
                <w:u w:val="single"/>
              </w:rPr>
              <w:t xml:space="preserve"> </w:t>
            </w:r>
            <w:r w:rsidR="00637685">
              <w:t>Выдать (заменить) организации ООО «Город» г. Екатеринбург, ИНН 6604009293</w:t>
            </w:r>
            <w:r w:rsidR="00957B37">
              <w:t>, ОГРН 1026600667477,  свидетельство о допуске к определенному виду или видам работ по инженерным из</w:t>
            </w:r>
            <w:r w:rsidR="001012AA">
              <w:t>ысканиям (дополнительные виды)на объектах капитального строительства</w:t>
            </w:r>
            <w:r w:rsidR="008A2ACB">
              <w:t>).</w:t>
            </w:r>
            <w:r w:rsidR="00957B37">
              <w:t xml:space="preserve"> </w:t>
            </w:r>
            <w:r w:rsidR="00833906">
              <w:t>Согласно Акту Конт</w:t>
            </w:r>
            <w:r w:rsidR="001012AA">
              <w:t>рольной комиссии от 15</w:t>
            </w:r>
            <w:r w:rsidR="00833906">
              <w:t xml:space="preserve"> июля 2014 г.</w:t>
            </w:r>
          </w:p>
          <w:p w:rsidR="00C01FCB" w:rsidRDefault="008A2ACB" w:rsidP="00173A3C">
            <w:pPr>
              <w:jc w:val="both"/>
            </w:pPr>
            <w:r>
              <w:t xml:space="preserve">                  Выдать организации ООО НПК «Экотехнологии» г.</w:t>
            </w:r>
            <w:r w:rsidR="00F01088">
              <w:t xml:space="preserve"> </w:t>
            </w:r>
            <w:r>
              <w:t>Челябинск, ИНН</w:t>
            </w:r>
            <w:r w:rsidR="00F01088">
              <w:t xml:space="preserve"> 7449032787</w:t>
            </w:r>
            <w:r>
              <w:t>, ОГРН</w:t>
            </w:r>
            <w:r w:rsidR="00F01088">
              <w:t xml:space="preserve"> 1027402696738</w:t>
            </w:r>
            <w:r>
              <w:t>,</w:t>
            </w:r>
            <w:r w:rsidR="00F01088">
              <w:t xml:space="preserve"> </w:t>
            </w:r>
            <w:r>
              <w:t xml:space="preserve">свидетельство о допуске к определенному виду или видам работ по инженерным изысканиям, которые оказывают влияние на безопасность объектов капитального строительства </w:t>
            </w:r>
            <w:r w:rsidR="001012AA">
              <w:t xml:space="preserve">на особо опасных и технически сложных объектах капитального строительства </w:t>
            </w:r>
            <w:r>
              <w:t>(кроме объектов использования атомной энергии).</w:t>
            </w:r>
            <w:r w:rsidR="001012AA">
              <w:t xml:space="preserve"> </w:t>
            </w:r>
            <w:r>
              <w:t>Согласно</w:t>
            </w:r>
            <w:r w:rsidR="001012AA">
              <w:t xml:space="preserve"> Акту Контрольной комиссии от 15</w:t>
            </w:r>
            <w:r>
              <w:t xml:space="preserve"> июля 2014 г.</w:t>
            </w:r>
            <w:r w:rsidR="00C01FCB">
              <w:t>.</w:t>
            </w:r>
          </w:p>
          <w:p w:rsidR="00833906" w:rsidRPr="00637685" w:rsidRDefault="00C01FCB" w:rsidP="00173A3C">
            <w:pPr>
              <w:jc w:val="both"/>
            </w:pPr>
            <w:r>
              <w:t xml:space="preserve">                  </w:t>
            </w:r>
            <w:r w:rsidR="00833906">
              <w:t xml:space="preserve"> На основании пунктов </w:t>
            </w:r>
            <w:r>
              <w:t>10,</w:t>
            </w:r>
            <w:r w:rsidR="00833906">
              <w:t xml:space="preserve">13,14 статьи </w:t>
            </w:r>
            <w:r w:rsidR="00D929DF">
              <w:t xml:space="preserve">55.6, </w:t>
            </w:r>
            <w:r w:rsidR="00833906">
              <w:t>55.8 Градостроительного кодекса РФ, пунктов</w:t>
            </w:r>
            <w:r>
              <w:t xml:space="preserve"> 6.6,</w:t>
            </w:r>
            <w:r w:rsidR="00833906">
              <w:t xml:space="preserve"> 6.9. и 6.11 Устава СРО НП «УралОИЗ», Постановления Правительства РФ от 24.03.2011 г. №207 по форме, утвержденной приказом Ростехнадзора от 05.07.2011 г. №356. Перечень видов работ определяется согласно Приказу Мин</w:t>
            </w:r>
            <w:r w:rsidR="005E743B">
              <w:t>регионразвития РФ от 30.12.2009 г. №624.</w:t>
            </w:r>
          </w:p>
          <w:p w:rsidR="00474D40" w:rsidRPr="00280AF5" w:rsidRDefault="00474D40" w:rsidP="007A55BC">
            <w:pPr>
              <w:rPr>
                <w:u w:val="single"/>
              </w:rPr>
            </w:pPr>
            <w:r w:rsidRPr="00280AF5">
              <w:rPr>
                <w:u w:val="single"/>
              </w:rPr>
              <w:t>Голосовали:</w:t>
            </w:r>
            <w:r w:rsidR="00833906">
              <w:rPr>
                <w:u w:val="single"/>
              </w:rPr>
              <w:t xml:space="preserve"> </w:t>
            </w:r>
          </w:p>
          <w:p w:rsidR="00474D40" w:rsidRDefault="00474D40" w:rsidP="007A55BC">
            <w:r>
              <w:t>За -</w:t>
            </w:r>
            <w:r w:rsidR="008A2ACB">
              <w:t xml:space="preserve"> 7</w:t>
            </w:r>
          </w:p>
          <w:p w:rsidR="00474D40" w:rsidRDefault="00474D40" w:rsidP="007A55BC">
            <w:r>
              <w:t>Против -</w:t>
            </w:r>
            <w:r w:rsidR="008A2ACB">
              <w:t xml:space="preserve"> нет</w:t>
            </w:r>
          </w:p>
          <w:p w:rsidR="00474D40" w:rsidRDefault="00474D40" w:rsidP="007A55BC">
            <w:r>
              <w:t xml:space="preserve">Воздержались </w:t>
            </w:r>
            <w:r w:rsidR="007241FC">
              <w:t>–</w:t>
            </w:r>
            <w:r>
              <w:t xml:space="preserve"> </w:t>
            </w:r>
            <w:r w:rsidR="008A2ACB">
              <w:t>нет</w:t>
            </w:r>
          </w:p>
          <w:p w:rsidR="00BB55A6" w:rsidRPr="00BB55A6" w:rsidRDefault="00BB55A6" w:rsidP="007A55BC">
            <w:pPr>
              <w:rPr>
                <w:b/>
                <w:u w:val="single"/>
              </w:rPr>
            </w:pPr>
            <w:r w:rsidRPr="00BB55A6">
              <w:rPr>
                <w:b/>
                <w:u w:val="single"/>
              </w:rPr>
              <w:t>По 8-му вопросу:</w:t>
            </w:r>
          </w:p>
          <w:p w:rsidR="00BB55A6" w:rsidRDefault="00BB55A6" w:rsidP="007A55BC">
            <w:r w:rsidRPr="00BB55A6">
              <w:rPr>
                <w:u w:val="single"/>
              </w:rPr>
              <w:t>Слушали:</w:t>
            </w:r>
            <w:r w:rsidRPr="00BB55A6">
              <w:t xml:space="preserve"> Президента Совета Пшеничникова К.Г.</w:t>
            </w:r>
          </w:p>
          <w:p w:rsidR="006A0D76" w:rsidRDefault="00BB55A6" w:rsidP="007A55BC">
            <w:r>
              <w:t xml:space="preserve">                  Ростехнадзор РФ письмом №09-01-08/3082 от 24 июня 2014 г уведомило СРО НП «УралОИЗ» о приостановлении внесения сведений в государственный реестр саморегулируемых организаций в связи с наличием нарушений</w:t>
            </w:r>
            <w:r w:rsidR="006A0D76">
              <w:t>. Необходимо включить в повестку очередного общего собрания членов СРО НП «УралОИЗ»:</w:t>
            </w:r>
          </w:p>
          <w:p w:rsidR="00BB55A6" w:rsidRDefault="006A0D76" w:rsidP="006A0D76">
            <w:pPr>
              <w:pStyle w:val="a4"/>
              <w:numPr>
                <w:ilvl w:val="0"/>
                <w:numId w:val="6"/>
              </w:numPr>
            </w:pPr>
            <w:r>
              <w:t>Положение о компенсационном фонде саморегулируемой организации некоммерческого партнерства «Уральское общество изыскателей»</w:t>
            </w:r>
          </w:p>
          <w:p w:rsidR="006A0D76" w:rsidRDefault="006A0D76" w:rsidP="006A0D76">
            <w:r>
              <w:t xml:space="preserve">      а)   п.8 принять в редакции: «Доход, полученный от размещения средств компенсационного фонда</w:t>
            </w:r>
            <w:r w:rsidR="006F1AA3">
              <w:t xml:space="preserve"> направляется на пополнение компенсационного фонда</w:t>
            </w:r>
            <w:r>
              <w:t>»</w:t>
            </w:r>
          </w:p>
          <w:p w:rsidR="006A0D76" w:rsidRDefault="006A0D76" w:rsidP="006A0D76">
            <w:r>
              <w:t xml:space="preserve">      б)   п.9 исключить (новая редакция утверждена решением общего собрания членов от 29.03.2013 г., протокол №10).</w:t>
            </w:r>
          </w:p>
          <w:p w:rsidR="006A0D76" w:rsidRDefault="006A0D76" w:rsidP="006A0D76">
            <w:r>
              <w:t xml:space="preserve">       2.   Положение об аттестации специалистов членов Саморегулируемой организации Некоммерческого парт</w:t>
            </w:r>
            <w:r w:rsidR="003E31CC">
              <w:t>нерства «Уральское общество изы</w:t>
            </w:r>
            <w:r>
              <w:t>скателей»:</w:t>
            </w:r>
          </w:p>
          <w:p w:rsidR="006A0D76" w:rsidRDefault="006A0D76" w:rsidP="006A0D76">
            <w:r>
              <w:t xml:space="preserve">       а)   п.1.2. дополнить абзацем «Настоящее положение</w:t>
            </w:r>
            <w:r w:rsidR="001F666A">
              <w:t xml:space="preserve"> распространяется на объекты, за исключением объектов атомной энергии, так как по этим объектам аттестация специалистов проводится органами Ростехнадзора и его организациями</w:t>
            </w:r>
            <w:r w:rsidR="003E31CC">
              <w:t>»</w:t>
            </w:r>
            <w:r w:rsidR="001F666A">
              <w:t xml:space="preserve">. </w:t>
            </w:r>
          </w:p>
          <w:p w:rsidR="00BB55A6" w:rsidRPr="006F1AA3" w:rsidRDefault="00BB55A6" w:rsidP="007A55BC">
            <w:r w:rsidRPr="00BB55A6">
              <w:rPr>
                <w:b/>
                <w:u w:val="single"/>
              </w:rPr>
              <w:t>Решили:</w:t>
            </w:r>
            <w:r w:rsidR="003E31CC">
              <w:rPr>
                <w:b/>
                <w:u w:val="single"/>
              </w:rPr>
              <w:t xml:space="preserve"> </w:t>
            </w:r>
            <w:r w:rsidR="006F1AA3">
              <w:rPr>
                <w:b/>
                <w:u w:val="single"/>
              </w:rPr>
              <w:t xml:space="preserve"> </w:t>
            </w:r>
            <w:r w:rsidR="006F1AA3" w:rsidRPr="006F1AA3">
              <w:t>Обязать Исполнительного директора включить в повестку дня очередного общего собрания членов СРО НП «УралОИЗ»  изменения в действующие локальные документы</w:t>
            </w:r>
            <w:r w:rsidR="006F1AA3">
              <w:t>, указанные в п.1 и п.2 доклада по 8-му вопросу.</w:t>
            </w:r>
          </w:p>
          <w:p w:rsidR="00BB55A6" w:rsidRDefault="00BB55A6" w:rsidP="007A55BC">
            <w:pPr>
              <w:rPr>
                <w:u w:val="single"/>
              </w:rPr>
            </w:pPr>
            <w:r w:rsidRPr="00BB55A6">
              <w:rPr>
                <w:u w:val="single"/>
              </w:rPr>
              <w:t>Голосовали:</w:t>
            </w:r>
          </w:p>
          <w:p w:rsidR="006F1AA3" w:rsidRDefault="006F1AA3" w:rsidP="007A55BC">
            <w:r>
              <w:t>За - 7</w:t>
            </w:r>
          </w:p>
          <w:p w:rsidR="006F1AA3" w:rsidRDefault="006F1AA3" w:rsidP="007A55BC">
            <w:r>
              <w:t>Против - нет</w:t>
            </w:r>
          </w:p>
          <w:p w:rsidR="006F1AA3" w:rsidRPr="006F1AA3" w:rsidRDefault="006F1AA3" w:rsidP="007A55BC">
            <w:r>
              <w:t>Воздержались - нет</w:t>
            </w:r>
          </w:p>
          <w:p w:rsidR="007241FC" w:rsidRDefault="007241FC" w:rsidP="007A55BC"/>
          <w:p w:rsidR="007A55BC" w:rsidRPr="00173A3C" w:rsidRDefault="00173A3C" w:rsidP="00173A3C">
            <w:pPr>
              <w:rPr>
                <w:b/>
              </w:rPr>
            </w:pPr>
            <w:r w:rsidRPr="00173A3C">
              <w:rPr>
                <w:b/>
              </w:rPr>
              <w:t>Президент Совета                                                                                               К.Г. Пшеничников</w:t>
            </w:r>
          </w:p>
        </w:tc>
      </w:tr>
    </w:tbl>
    <w:p w:rsidR="0028336E" w:rsidRDefault="0028336E"/>
    <w:sectPr w:rsidR="0028336E" w:rsidSect="00CA6F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C71" w:rsidRDefault="003C2C71" w:rsidP="00BE7A9C">
      <w:r>
        <w:separator/>
      </w:r>
    </w:p>
  </w:endnote>
  <w:endnote w:type="continuationSeparator" w:id="0">
    <w:p w:rsidR="003C2C71" w:rsidRDefault="003C2C71" w:rsidP="00BE7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8434509"/>
      <w:docPartObj>
        <w:docPartGallery w:val="Page Numbers (Bottom of Page)"/>
        <w:docPartUnique/>
      </w:docPartObj>
    </w:sdtPr>
    <w:sdtContent>
      <w:p w:rsidR="00BE7A9C" w:rsidRDefault="00D12964">
        <w:pPr>
          <w:pStyle w:val="a7"/>
          <w:jc w:val="right"/>
        </w:pPr>
        <w:r>
          <w:fldChar w:fldCharType="begin"/>
        </w:r>
        <w:r w:rsidR="00BE7A9C">
          <w:instrText>PAGE   \* MERGEFORMAT</w:instrText>
        </w:r>
        <w:r>
          <w:fldChar w:fldCharType="separate"/>
        </w:r>
        <w:r w:rsidR="00681166">
          <w:rPr>
            <w:noProof/>
          </w:rPr>
          <w:t>1</w:t>
        </w:r>
        <w:r>
          <w:fldChar w:fldCharType="end"/>
        </w:r>
      </w:p>
    </w:sdtContent>
  </w:sdt>
  <w:p w:rsidR="00BE7A9C" w:rsidRDefault="00BE7A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C71" w:rsidRDefault="003C2C71" w:rsidP="00BE7A9C">
      <w:r>
        <w:separator/>
      </w:r>
    </w:p>
  </w:footnote>
  <w:footnote w:type="continuationSeparator" w:id="0">
    <w:p w:rsidR="003C2C71" w:rsidRDefault="003C2C71" w:rsidP="00BE7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644"/>
    <w:multiLevelType w:val="hybridMultilevel"/>
    <w:tmpl w:val="3304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B520F"/>
    <w:multiLevelType w:val="hybridMultilevel"/>
    <w:tmpl w:val="F468D4F2"/>
    <w:lvl w:ilvl="0" w:tplc="3DD44882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CD859F7"/>
    <w:multiLevelType w:val="hybridMultilevel"/>
    <w:tmpl w:val="91E81266"/>
    <w:lvl w:ilvl="0" w:tplc="65E80A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5536875"/>
    <w:multiLevelType w:val="hybridMultilevel"/>
    <w:tmpl w:val="582E42A8"/>
    <w:lvl w:ilvl="0" w:tplc="CD1088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0CE5B3D"/>
    <w:multiLevelType w:val="hybridMultilevel"/>
    <w:tmpl w:val="1A14EF9A"/>
    <w:lvl w:ilvl="0" w:tplc="B1E42F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0F35BE5"/>
    <w:multiLevelType w:val="hybridMultilevel"/>
    <w:tmpl w:val="12B8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4A3F"/>
    <w:rsid w:val="0001639F"/>
    <w:rsid w:val="0003463E"/>
    <w:rsid w:val="000479A1"/>
    <w:rsid w:val="00071075"/>
    <w:rsid w:val="00093984"/>
    <w:rsid w:val="000D2F2E"/>
    <w:rsid w:val="000D6D11"/>
    <w:rsid w:val="001012AA"/>
    <w:rsid w:val="001457AC"/>
    <w:rsid w:val="00173A3C"/>
    <w:rsid w:val="00194FD8"/>
    <w:rsid w:val="001F666A"/>
    <w:rsid w:val="00280AF5"/>
    <w:rsid w:val="0028336E"/>
    <w:rsid w:val="002A5C5B"/>
    <w:rsid w:val="00323729"/>
    <w:rsid w:val="003C2C71"/>
    <w:rsid w:val="003E31CC"/>
    <w:rsid w:val="00474D40"/>
    <w:rsid w:val="00496BDF"/>
    <w:rsid w:val="00517382"/>
    <w:rsid w:val="00563F75"/>
    <w:rsid w:val="005C1086"/>
    <w:rsid w:val="005C3E2C"/>
    <w:rsid w:val="005C5462"/>
    <w:rsid w:val="005D4C80"/>
    <w:rsid w:val="005D70D4"/>
    <w:rsid w:val="005E743B"/>
    <w:rsid w:val="005F1F24"/>
    <w:rsid w:val="00637685"/>
    <w:rsid w:val="00681037"/>
    <w:rsid w:val="00681166"/>
    <w:rsid w:val="0068627A"/>
    <w:rsid w:val="006A0D76"/>
    <w:rsid w:val="006B0622"/>
    <w:rsid w:val="006F1AA3"/>
    <w:rsid w:val="006F4A3F"/>
    <w:rsid w:val="007241FC"/>
    <w:rsid w:val="0073126A"/>
    <w:rsid w:val="0077518B"/>
    <w:rsid w:val="00791AEB"/>
    <w:rsid w:val="00794E37"/>
    <w:rsid w:val="007A2CEF"/>
    <w:rsid w:val="007A55BC"/>
    <w:rsid w:val="007C6066"/>
    <w:rsid w:val="00816ED7"/>
    <w:rsid w:val="00833906"/>
    <w:rsid w:val="00871E45"/>
    <w:rsid w:val="008A2ACB"/>
    <w:rsid w:val="008B5C28"/>
    <w:rsid w:val="00957B37"/>
    <w:rsid w:val="009764B8"/>
    <w:rsid w:val="00A83D4D"/>
    <w:rsid w:val="00AB599F"/>
    <w:rsid w:val="00AC61AF"/>
    <w:rsid w:val="00BB55A6"/>
    <w:rsid w:val="00BE7A9C"/>
    <w:rsid w:val="00C01FCB"/>
    <w:rsid w:val="00C1438E"/>
    <w:rsid w:val="00CA462A"/>
    <w:rsid w:val="00CA6F96"/>
    <w:rsid w:val="00CE38E2"/>
    <w:rsid w:val="00D12964"/>
    <w:rsid w:val="00D456E6"/>
    <w:rsid w:val="00D929DF"/>
    <w:rsid w:val="00D972D7"/>
    <w:rsid w:val="00E50429"/>
    <w:rsid w:val="00E611C0"/>
    <w:rsid w:val="00E8229C"/>
    <w:rsid w:val="00EC0BCF"/>
    <w:rsid w:val="00F0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50429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E50429"/>
    <w:pPr>
      <w:keepNext/>
      <w:outlineLvl w:val="0"/>
    </w:pPr>
    <w:rPr>
      <w:b/>
      <w:szCs w:val="20"/>
    </w:rPr>
  </w:style>
  <w:style w:type="paragraph" w:customStyle="1" w:styleId="ConsPlusNormal">
    <w:name w:val="ConsPlusNormal"/>
    <w:rsid w:val="00E50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346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7A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7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7A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7A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50429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E50429"/>
    <w:pPr>
      <w:keepNext/>
      <w:outlineLvl w:val="0"/>
    </w:pPr>
    <w:rPr>
      <w:b/>
      <w:szCs w:val="20"/>
    </w:rPr>
  </w:style>
  <w:style w:type="paragraph" w:customStyle="1" w:styleId="ConsPlusNormal">
    <w:name w:val="ConsPlusNormal"/>
    <w:rsid w:val="00E50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346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7A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7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7A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7A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Цурикова Анна</cp:lastModifiedBy>
  <cp:revision>3</cp:revision>
  <cp:lastPrinted>2014-07-24T07:58:00Z</cp:lastPrinted>
  <dcterms:created xsi:type="dcterms:W3CDTF">2014-07-24T08:26:00Z</dcterms:created>
  <dcterms:modified xsi:type="dcterms:W3CDTF">2014-07-24T08:26:00Z</dcterms:modified>
</cp:coreProperties>
</file>